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B9E0" w14:textId="77777777" w:rsidR="0057143B" w:rsidRPr="00C8744B" w:rsidRDefault="0057143B" w:rsidP="0057143B">
      <w:pPr>
        <w:jc w:val="center"/>
        <w:rPr>
          <w:b/>
          <w:sz w:val="32"/>
          <w:szCs w:val="32"/>
        </w:rPr>
      </w:pPr>
    </w:p>
    <w:p w14:paraId="741FBCD5" w14:textId="77777777" w:rsidR="0057143B" w:rsidRPr="0057143B" w:rsidRDefault="0057143B" w:rsidP="0057143B">
      <w:pPr>
        <w:pStyle w:val="Tittel"/>
      </w:pPr>
      <w:r w:rsidRPr="0057143B">
        <w:t>Drammen Klatreklubb (</w:t>
      </w:r>
      <w:proofErr w:type="spellStart"/>
      <w:r w:rsidRPr="0057143B">
        <w:t>DKK</w:t>
      </w:r>
      <w:proofErr w:type="spellEnd"/>
      <w:r w:rsidRPr="0057143B">
        <w:t>)</w:t>
      </w:r>
    </w:p>
    <w:p w14:paraId="009C3E54" w14:textId="77777777" w:rsidR="0057143B" w:rsidRPr="00C8744B" w:rsidRDefault="0057143B" w:rsidP="0057143B">
      <w:pPr>
        <w:pStyle w:val="Tittel"/>
      </w:pPr>
      <w:r w:rsidRPr="0057143B">
        <w:t>Årsberetning 2024</w:t>
      </w:r>
    </w:p>
    <w:p w14:paraId="050FD53E" w14:textId="77777777" w:rsidR="0057143B" w:rsidRDefault="0057143B" w:rsidP="0057143B">
      <w:pPr>
        <w:rPr>
          <w:sz w:val="22"/>
          <w:szCs w:val="22"/>
        </w:rPr>
      </w:pPr>
      <w:r>
        <w:rPr>
          <w:sz w:val="22"/>
          <w:szCs w:val="22"/>
        </w:rPr>
        <w:t>Vedtatt av styret, legges fram på årsmøtet 21.2.2024</w:t>
      </w:r>
    </w:p>
    <w:p w14:paraId="4B744BE5" w14:textId="77777777" w:rsidR="0057143B" w:rsidRPr="009E2270" w:rsidRDefault="0057143B" w:rsidP="0057143B">
      <w:pPr>
        <w:pStyle w:val="Overskrift1"/>
      </w:pPr>
      <w:r w:rsidRPr="009E2270">
        <w:t>1. Årsmøtet 20</w:t>
      </w:r>
      <w:r>
        <w:t>24</w:t>
      </w:r>
    </w:p>
    <w:p w14:paraId="47906127" w14:textId="77777777" w:rsidR="0057143B" w:rsidRPr="00C8744B" w:rsidRDefault="0057143B" w:rsidP="0057143B">
      <w:pPr>
        <w:rPr>
          <w:sz w:val="22"/>
          <w:szCs w:val="22"/>
        </w:rPr>
      </w:pPr>
      <w:r>
        <w:rPr>
          <w:sz w:val="22"/>
          <w:szCs w:val="22"/>
        </w:rPr>
        <w:t>Årsmøtet 2024</w:t>
      </w:r>
      <w:r w:rsidRPr="00C8744B">
        <w:rPr>
          <w:sz w:val="22"/>
          <w:szCs w:val="22"/>
        </w:rPr>
        <w:t xml:space="preserve"> ble avholdt </w:t>
      </w:r>
      <w:r>
        <w:rPr>
          <w:sz w:val="22"/>
          <w:szCs w:val="22"/>
        </w:rPr>
        <w:t>på</w:t>
      </w:r>
      <w:r w:rsidRPr="00C8744B">
        <w:rPr>
          <w:sz w:val="22"/>
          <w:szCs w:val="22"/>
        </w:rPr>
        <w:t xml:space="preserve"> Klatreverket i Drammen</w:t>
      </w:r>
      <w:r>
        <w:rPr>
          <w:sz w:val="22"/>
          <w:szCs w:val="22"/>
        </w:rPr>
        <w:t xml:space="preserve"> 21.2.2024. Tina Johnsen </w:t>
      </w:r>
      <w:proofErr w:type="spellStart"/>
      <w:r>
        <w:rPr>
          <w:sz w:val="22"/>
          <w:szCs w:val="22"/>
        </w:rPr>
        <w:t>Hafsaas</w:t>
      </w:r>
      <w:proofErr w:type="spellEnd"/>
      <w:r>
        <w:rPr>
          <w:sz w:val="22"/>
          <w:szCs w:val="22"/>
        </w:rPr>
        <w:t xml:space="preserve"> holdt foredrag. </w:t>
      </w:r>
    </w:p>
    <w:p w14:paraId="08EBE5F2" w14:textId="77777777" w:rsidR="0057143B" w:rsidRPr="009E2270" w:rsidRDefault="0057143B" w:rsidP="0057143B">
      <w:pPr>
        <w:pStyle w:val="Overskrift1"/>
      </w:pPr>
      <w:r w:rsidRPr="009E2270">
        <w:t>2. Styrets sammensetning</w:t>
      </w:r>
    </w:p>
    <w:p w14:paraId="5CE1210C" w14:textId="77777777" w:rsidR="0057143B" w:rsidRPr="009F0BE7" w:rsidRDefault="0057143B" w:rsidP="0057143B">
      <w:pPr>
        <w:rPr>
          <w:sz w:val="22"/>
          <w:szCs w:val="22"/>
        </w:rPr>
      </w:pPr>
      <w:r w:rsidRPr="009F0BE7">
        <w:rPr>
          <w:sz w:val="22"/>
          <w:szCs w:val="22"/>
        </w:rPr>
        <w:t xml:space="preserve">På årsmøtet ble følgende styre valgt: </w:t>
      </w:r>
    </w:p>
    <w:p w14:paraId="43BDA2AD" w14:textId="77777777" w:rsidR="0057143B" w:rsidRPr="009F0BE7" w:rsidRDefault="0057143B" w:rsidP="0057143B">
      <w:pPr>
        <w:rPr>
          <w:rFonts w:cstheme="minorHAnsi"/>
          <w:sz w:val="22"/>
          <w:szCs w:val="22"/>
        </w:rPr>
      </w:pPr>
      <w:r w:rsidRPr="009F0BE7">
        <w:rPr>
          <w:rFonts w:cstheme="minorHAnsi"/>
          <w:sz w:val="22"/>
          <w:szCs w:val="22"/>
        </w:rPr>
        <w:t>Geir Arne Bore, leder</w:t>
      </w:r>
      <w:r>
        <w:rPr>
          <w:rFonts w:cstheme="minorHAnsi"/>
          <w:sz w:val="22"/>
          <w:szCs w:val="22"/>
        </w:rPr>
        <w:t xml:space="preserve">, </w:t>
      </w:r>
    </w:p>
    <w:p w14:paraId="5D168E1A" w14:textId="77777777" w:rsidR="0057143B" w:rsidRDefault="0057143B" w:rsidP="0057143B">
      <w:pPr>
        <w:rPr>
          <w:rFonts w:cstheme="minorHAnsi"/>
          <w:sz w:val="22"/>
          <w:szCs w:val="22"/>
        </w:rPr>
      </w:pPr>
      <w:r w:rsidRPr="009F0BE7">
        <w:rPr>
          <w:rFonts w:cstheme="minorHAnsi"/>
          <w:sz w:val="22"/>
          <w:szCs w:val="22"/>
        </w:rPr>
        <w:t xml:space="preserve">Terje Kaldestad. Nestleder. </w:t>
      </w:r>
    </w:p>
    <w:p w14:paraId="455671AF" w14:textId="77777777" w:rsidR="0057143B" w:rsidRDefault="0057143B" w:rsidP="0057143B">
      <w:pPr>
        <w:rPr>
          <w:rFonts w:cstheme="minorHAnsi"/>
          <w:sz w:val="22"/>
          <w:szCs w:val="22"/>
        </w:rPr>
      </w:pPr>
      <w:r>
        <w:rPr>
          <w:rFonts w:cstheme="minorHAnsi"/>
          <w:sz w:val="22"/>
          <w:szCs w:val="22"/>
        </w:rPr>
        <w:t>Anna Evensen, kasserer</w:t>
      </w:r>
    </w:p>
    <w:p w14:paraId="2054122E" w14:textId="77777777" w:rsidR="0057143B" w:rsidRPr="009F0BE7" w:rsidRDefault="0057143B" w:rsidP="0057143B">
      <w:pPr>
        <w:rPr>
          <w:rFonts w:cstheme="minorHAnsi"/>
          <w:sz w:val="22"/>
          <w:szCs w:val="22"/>
        </w:rPr>
      </w:pPr>
      <w:r>
        <w:rPr>
          <w:rFonts w:cstheme="minorHAnsi"/>
          <w:sz w:val="22"/>
          <w:szCs w:val="22"/>
        </w:rPr>
        <w:t>Hanne Marthe Hollows</w:t>
      </w:r>
    </w:p>
    <w:p w14:paraId="544A2CC0" w14:textId="77777777" w:rsidR="0057143B" w:rsidRPr="009F0BE7" w:rsidRDefault="0057143B" w:rsidP="0057143B">
      <w:pPr>
        <w:rPr>
          <w:rFonts w:cstheme="minorHAnsi"/>
          <w:sz w:val="22"/>
          <w:szCs w:val="22"/>
        </w:rPr>
      </w:pPr>
      <w:r w:rsidRPr="009F0BE7">
        <w:rPr>
          <w:rFonts w:cstheme="minorHAnsi"/>
          <w:sz w:val="22"/>
          <w:szCs w:val="22"/>
        </w:rPr>
        <w:t>Henrik Iversen</w:t>
      </w:r>
    </w:p>
    <w:p w14:paraId="3CA3AAE0" w14:textId="77777777" w:rsidR="0057143B" w:rsidRPr="009F0BE7" w:rsidRDefault="0057143B" w:rsidP="0057143B">
      <w:pPr>
        <w:rPr>
          <w:rFonts w:cstheme="minorHAnsi"/>
          <w:sz w:val="22"/>
          <w:szCs w:val="22"/>
        </w:rPr>
      </w:pPr>
      <w:r w:rsidRPr="009F0BE7">
        <w:rPr>
          <w:rFonts w:cstheme="minorHAnsi"/>
          <w:sz w:val="22"/>
          <w:szCs w:val="22"/>
        </w:rPr>
        <w:t>Asgeir Storesund Nilsen</w:t>
      </w:r>
    </w:p>
    <w:p w14:paraId="6DDF2724" w14:textId="77777777" w:rsidR="0057143B" w:rsidRDefault="0057143B" w:rsidP="0057143B">
      <w:pPr>
        <w:rPr>
          <w:rFonts w:cstheme="minorHAnsi"/>
          <w:sz w:val="22"/>
          <w:szCs w:val="22"/>
        </w:rPr>
      </w:pPr>
      <w:r w:rsidRPr="009F0BE7">
        <w:rPr>
          <w:rFonts w:cstheme="minorHAnsi"/>
          <w:sz w:val="22"/>
          <w:szCs w:val="22"/>
        </w:rPr>
        <w:t>Frode Gustad</w:t>
      </w:r>
    </w:p>
    <w:p w14:paraId="24ED9321" w14:textId="77777777" w:rsidR="0057143B" w:rsidRDefault="0057143B" w:rsidP="0057143B">
      <w:pPr>
        <w:rPr>
          <w:rFonts w:cstheme="minorHAnsi"/>
          <w:sz w:val="22"/>
          <w:szCs w:val="22"/>
        </w:rPr>
      </w:pPr>
      <w:r>
        <w:rPr>
          <w:rFonts w:cstheme="minorHAnsi"/>
          <w:sz w:val="22"/>
          <w:szCs w:val="22"/>
        </w:rPr>
        <w:t xml:space="preserve">Jørn </w:t>
      </w:r>
      <w:proofErr w:type="spellStart"/>
      <w:r>
        <w:rPr>
          <w:rFonts w:cstheme="minorHAnsi"/>
          <w:sz w:val="22"/>
          <w:szCs w:val="22"/>
        </w:rPr>
        <w:t>Portaas</w:t>
      </w:r>
      <w:proofErr w:type="spellEnd"/>
      <w:r>
        <w:rPr>
          <w:rFonts w:cstheme="minorHAnsi"/>
          <w:sz w:val="22"/>
          <w:szCs w:val="22"/>
        </w:rPr>
        <w:t xml:space="preserve"> </w:t>
      </w:r>
      <w:proofErr w:type="spellStart"/>
      <w:r>
        <w:rPr>
          <w:rFonts w:cstheme="minorHAnsi"/>
          <w:sz w:val="22"/>
          <w:szCs w:val="22"/>
        </w:rPr>
        <w:t>Wikerholmen</w:t>
      </w:r>
      <w:proofErr w:type="spellEnd"/>
    </w:p>
    <w:p w14:paraId="493226FD" w14:textId="77777777" w:rsidR="0057143B" w:rsidRDefault="0057143B" w:rsidP="0057143B">
      <w:pPr>
        <w:rPr>
          <w:rFonts w:cstheme="minorHAnsi"/>
          <w:sz w:val="22"/>
          <w:szCs w:val="22"/>
        </w:rPr>
      </w:pPr>
      <w:r w:rsidRPr="009F0BE7">
        <w:rPr>
          <w:rFonts w:cstheme="minorHAnsi"/>
          <w:sz w:val="22"/>
          <w:szCs w:val="22"/>
        </w:rPr>
        <w:t xml:space="preserve">Line </w:t>
      </w:r>
      <w:proofErr w:type="spellStart"/>
      <w:r w:rsidRPr="009F0BE7">
        <w:rPr>
          <w:rFonts w:cstheme="minorHAnsi"/>
          <w:sz w:val="22"/>
          <w:szCs w:val="22"/>
        </w:rPr>
        <w:t>Lieblien</w:t>
      </w:r>
      <w:proofErr w:type="spellEnd"/>
      <w:r w:rsidRPr="009F0BE7">
        <w:rPr>
          <w:rFonts w:cstheme="minorHAnsi"/>
          <w:sz w:val="22"/>
          <w:szCs w:val="22"/>
        </w:rPr>
        <w:t xml:space="preserve"> </w:t>
      </w:r>
      <w:proofErr w:type="spellStart"/>
      <w:r w:rsidRPr="009F0BE7">
        <w:rPr>
          <w:rFonts w:cstheme="minorHAnsi"/>
          <w:sz w:val="22"/>
          <w:szCs w:val="22"/>
        </w:rPr>
        <w:t>Røsæg</w:t>
      </w:r>
      <w:proofErr w:type="spellEnd"/>
    </w:p>
    <w:p w14:paraId="240E951F" w14:textId="77777777" w:rsidR="0057143B" w:rsidRPr="009F0BE7" w:rsidRDefault="0057143B" w:rsidP="0057143B">
      <w:pPr>
        <w:rPr>
          <w:rFonts w:cstheme="minorHAnsi"/>
          <w:sz w:val="22"/>
          <w:szCs w:val="22"/>
        </w:rPr>
      </w:pPr>
    </w:p>
    <w:p w14:paraId="5E7B9E9A" w14:textId="77777777" w:rsidR="0057143B" w:rsidRDefault="0057143B" w:rsidP="0057143B">
      <w:pPr>
        <w:rPr>
          <w:rFonts w:cstheme="minorHAnsi"/>
          <w:sz w:val="22"/>
          <w:szCs w:val="22"/>
        </w:rPr>
      </w:pPr>
      <w:r w:rsidRPr="009F0BE7">
        <w:rPr>
          <w:rFonts w:cstheme="minorHAnsi"/>
          <w:sz w:val="22"/>
          <w:szCs w:val="22"/>
        </w:rPr>
        <w:t xml:space="preserve">Varamedlemmer: </w:t>
      </w:r>
    </w:p>
    <w:p w14:paraId="478059B4" w14:textId="77777777" w:rsidR="0057143B" w:rsidRDefault="0057143B" w:rsidP="0057143B">
      <w:pPr>
        <w:rPr>
          <w:rFonts w:cstheme="minorHAnsi"/>
          <w:sz w:val="22"/>
          <w:szCs w:val="22"/>
        </w:rPr>
      </w:pPr>
      <w:r>
        <w:rPr>
          <w:rFonts w:cstheme="minorHAnsi"/>
          <w:sz w:val="22"/>
          <w:szCs w:val="22"/>
        </w:rPr>
        <w:t xml:space="preserve">Robert </w:t>
      </w:r>
      <w:proofErr w:type="spellStart"/>
      <w:r>
        <w:rPr>
          <w:rFonts w:cstheme="minorHAnsi"/>
          <w:sz w:val="22"/>
          <w:szCs w:val="22"/>
        </w:rPr>
        <w:t>Moskowitz</w:t>
      </w:r>
      <w:proofErr w:type="spellEnd"/>
    </w:p>
    <w:p w14:paraId="21FE2D7A" w14:textId="77777777" w:rsidR="0057143B" w:rsidRDefault="0057143B" w:rsidP="0057143B">
      <w:pPr>
        <w:rPr>
          <w:rFonts w:cstheme="minorHAnsi"/>
          <w:sz w:val="22"/>
          <w:szCs w:val="22"/>
        </w:rPr>
      </w:pPr>
    </w:p>
    <w:p w14:paraId="2F23680E" w14:textId="77777777" w:rsidR="0057143B" w:rsidRDefault="0057143B" w:rsidP="0057143B">
      <w:pPr>
        <w:rPr>
          <w:rFonts w:cstheme="minorHAnsi"/>
        </w:rPr>
      </w:pPr>
    </w:p>
    <w:p w14:paraId="7C5BA68B" w14:textId="77777777" w:rsidR="0057143B" w:rsidRDefault="0057143B" w:rsidP="0057143B">
      <w:pPr>
        <w:rPr>
          <w:rFonts w:cstheme="minorHAnsi"/>
        </w:rPr>
      </w:pPr>
      <w:r>
        <w:rPr>
          <w:rFonts w:cstheme="minorHAnsi"/>
        </w:rPr>
        <w:t>Kontrollkomite</w:t>
      </w:r>
    </w:p>
    <w:p w14:paraId="63110AF2" w14:textId="77777777" w:rsidR="0057143B" w:rsidRDefault="0057143B" w:rsidP="0057143B">
      <w:pPr>
        <w:rPr>
          <w:rFonts w:cstheme="minorHAnsi"/>
        </w:rPr>
      </w:pPr>
      <w:r>
        <w:rPr>
          <w:rFonts w:cstheme="minorHAnsi"/>
        </w:rPr>
        <w:t>Anders Johansen</w:t>
      </w:r>
    </w:p>
    <w:p w14:paraId="1FDDC7B3" w14:textId="77777777" w:rsidR="0057143B" w:rsidRDefault="0057143B" w:rsidP="0057143B">
      <w:pPr>
        <w:rPr>
          <w:rFonts w:cstheme="minorHAnsi"/>
        </w:rPr>
      </w:pPr>
      <w:r>
        <w:rPr>
          <w:rFonts w:cstheme="minorHAnsi"/>
        </w:rPr>
        <w:t>Ole-Alexander Holmen</w:t>
      </w:r>
    </w:p>
    <w:p w14:paraId="1A42D314" w14:textId="77777777" w:rsidR="0057143B" w:rsidRDefault="0057143B" w:rsidP="0057143B">
      <w:pPr>
        <w:rPr>
          <w:rFonts w:cstheme="minorHAnsi"/>
        </w:rPr>
      </w:pPr>
    </w:p>
    <w:p w14:paraId="10A870D3" w14:textId="77777777" w:rsidR="0057143B" w:rsidRPr="00684D0A" w:rsidRDefault="0057143B" w:rsidP="0057143B">
      <w:pPr>
        <w:rPr>
          <w:rFonts w:cstheme="minorHAnsi"/>
        </w:rPr>
      </w:pPr>
      <w:r>
        <w:rPr>
          <w:rFonts w:cstheme="minorHAnsi"/>
        </w:rPr>
        <w:t>Valgkomite</w:t>
      </w:r>
    </w:p>
    <w:p w14:paraId="28FCF7DD" w14:textId="77777777" w:rsidR="0057143B" w:rsidRPr="00056C34" w:rsidRDefault="0057143B" w:rsidP="0057143B">
      <w:pPr>
        <w:rPr>
          <w:rFonts w:cstheme="minorHAnsi"/>
        </w:rPr>
      </w:pPr>
      <w:r w:rsidRPr="00056C34">
        <w:rPr>
          <w:rFonts w:cstheme="minorHAnsi"/>
        </w:rPr>
        <w:t>Knut Elde Johansen, leder</w:t>
      </w:r>
    </w:p>
    <w:p w14:paraId="0BBDAF62" w14:textId="77777777" w:rsidR="0057143B" w:rsidRPr="000E300E" w:rsidRDefault="0057143B" w:rsidP="0057143B">
      <w:pPr>
        <w:rPr>
          <w:rFonts w:cstheme="minorHAnsi"/>
        </w:rPr>
      </w:pPr>
      <w:r>
        <w:rPr>
          <w:rFonts w:cstheme="minorHAnsi"/>
        </w:rPr>
        <w:t>Rune Stubberud Larsen</w:t>
      </w:r>
    </w:p>
    <w:p w14:paraId="06FDEAC4" w14:textId="77777777" w:rsidR="0057143B" w:rsidRPr="009E2270" w:rsidRDefault="0057143B" w:rsidP="0057143B">
      <w:pPr>
        <w:pStyle w:val="Overskrift1"/>
        <w:rPr>
          <w:b/>
        </w:rPr>
      </w:pPr>
      <w:r w:rsidRPr="009E2270">
        <w:t>3. Styremøter</w:t>
      </w:r>
    </w:p>
    <w:p w14:paraId="56242277" w14:textId="77777777" w:rsidR="0057143B" w:rsidRPr="00C8744B" w:rsidRDefault="0057143B" w:rsidP="0057143B">
      <w:pPr>
        <w:rPr>
          <w:sz w:val="22"/>
          <w:szCs w:val="22"/>
        </w:rPr>
      </w:pPr>
      <w:r w:rsidRPr="00C8744B">
        <w:rPr>
          <w:sz w:val="22"/>
          <w:szCs w:val="22"/>
        </w:rPr>
        <w:t xml:space="preserve">Det ble avholdt </w:t>
      </w:r>
      <w:r>
        <w:rPr>
          <w:sz w:val="22"/>
          <w:szCs w:val="22"/>
        </w:rPr>
        <w:t xml:space="preserve">tre </w:t>
      </w:r>
      <w:r w:rsidRPr="00C8744B">
        <w:rPr>
          <w:sz w:val="22"/>
          <w:szCs w:val="22"/>
        </w:rPr>
        <w:t>styremøter</w:t>
      </w:r>
      <w:r>
        <w:rPr>
          <w:sz w:val="22"/>
          <w:szCs w:val="22"/>
        </w:rPr>
        <w:t xml:space="preserve"> gjennom året</w:t>
      </w:r>
      <w:r w:rsidRPr="00C8744B">
        <w:rPr>
          <w:sz w:val="22"/>
          <w:szCs w:val="22"/>
        </w:rPr>
        <w:t xml:space="preserve">. </w:t>
      </w:r>
      <w:proofErr w:type="gramStart"/>
      <w:r w:rsidRPr="00C8744B">
        <w:rPr>
          <w:sz w:val="22"/>
          <w:szCs w:val="22"/>
        </w:rPr>
        <w:t>For øvrig</w:t>
      </w:r>
      <w:proofErr w:type="gramEnd"/>
      <w:r w:rsidRPr="00C8744B">
        <w:rPr>
          <w:sz w:val="22"/>
          <w:szCs w:val="22"/>
        </w:rPr>
        <w:t xml:space="preserve"> går styrearbeidet via e-post og </w:t>
      </w:r>
      <w:proofErr w:type="spellStart"/>
      <w:r>
        <w:rPr>
          <w:sz w:val="22"/>
          <w:szCs w:val="22"/>
        </w:rPr>
        <w:t>messenger</w:t>
      </w:r>
      <w:proofErr w:type="spellEnd"/>
      <w:r w:rsidRPr="00C8744B">
        <w:rPr>
          <w:sz w:val="22"/>
          <w:szCs w:val="22"/>
        </w:rPr>
        <w:t>. Styret behandlet og diskuterte saker som er beskrevet videre i denne årsberetningen.</w:t>
      </w:r>
    </w:p>
    <w:p w14:paraId="434B1116" w14:textId="77777777" w:rsidR="0057143B" w:rsidRPr="002E7D7F" w:rsidRDefault="0057143B" w:rsidP="0057143B">
      <w:pPr>
        <w:pStyle w:val="Overskrift1"/>
        <w:rPr>
          <w:b/>
        </w:rPr>
      </w:pPr>
      <w:r w:rsidRPr="009E2270">
        <w:t>4. Økonomi</w:t>
      </w:r>
    </w:p>
    <w:p w14:paraId="31DB5B60" w14:textId="77777777" w:rsidR="0057143B" w:rsidRDefault="0057143B" w:rsidP="0057143B">
      <w:r>
        <w:t xml:space="preserve">Regnskap behandles i egen post. </w:t>
      </w:r>
    </w:p>
    <w:p w14:paraId="474D384F" w14:textId="77777777" w:rsidR="0057143B" w:rsidRDefault="0057143B" w:rsidP="0057143B">
      <w:r w:rsidRPr="0024755D">
        <w:t>Drammen klatreklubb har en god økonomi</w:t>
      </w:r>
      <w:r>
        <w:t xml:space="preserve">, og dette speiler også driften i 2024. Balansen økte til 58 5213. Klubben hadde et overskudd samlet sett på 15 006 kroner, men inntekter fra fører og kostnader og utgifter til </w:t>
      </w:r>
      <w:proofErr w:type="spellStart"/>
      <w:r>
        <w:t>rebolting</w:t>
      </w:r>
      <w:proofErr w:type="spellEnd"/>
      <w:r>
        <w:t xml:space="preserve"> går litt over i hverandre for 2023 og 2024. Blant annet ble </w:t>
      </w:r>
      <w:proofErr w:type="spellStart"/>
      <w:r>
        <w:t>rebolting</w:t>
      </w:r>
      <w:proofErr w:type="spellEnd"/>
      <w:r>
        <w:t xml:space="preserve"> foretatt i 2023 først utgiftsført i 2024, samtidig som støtte til </w:t>
      </w:r>
      <w:proofErr w:type="spellStart"/>
      <w:r>
        <w:t>rebolting</w:t>
      </w:r>
      <w:proofErr w:type="spellEnd"/>
      <w:r>
        <w:t xml:space="preserve"> fra </w:t>
      </w:r>
      <w:r>
        <w:lastRenderedPageBreak/>
        <w:t xml:space="preserve">Sparebankstiftelsen ikke er inntektsført ennå. Driften av selve klubben ut over fører og </w:t>
      </w:r>
      <w:proofErr w:type="spellStart"/>
      <w:r>
        <w:t>rebolting</w:t>
      </w:r>
      <w:proofErr w:type="spellEnd"/>
      <w:r>
        <w:t xml:space="preserve"> er stort sett i balanse, det er litt lavere medlemsinntekter og litt økte konkurransekostnader på grunn av et høyt aktivitetsnivå hos klubbens svært gode utøvere inkludert litt støtte til deltakere til to nordiske mesterskap og en europeisk ungdomscup.  </w:t>
      </w:r>
    </w:p>
    <w:p w14:paraId="7875FEA5" w14:textId="77777777" w:rsidR="0057143B" w:rsidRDefault="0057143B" w:rsidP="0057143B">
      <w:r>
        <w:t xml:space="preserve">Ved siden av medlemsavgift får klubben støtte fra Drammen Idrettsråd og Olympiatoppen, i tillegg til en viktig støtte til treningsleie fra kommunen som har gjort det mulig å sikre et godt treningstilbud for de mange ivrige unge klatrerne som trener i Drammen klatreklubb på Klatreverket Drammen. </w:t>
      </w:r>
    </w:p>
    <w:p w14:paraId="61B6F8E0" w14:textId="77777777" w:rsidR="0057143B" w:rsidRPr="009E2270" w:rsidRDefault="0057143B" w:rsidP="0057143B">
      <w:pPr>
        <w:pStyle w:val="Overskrift1"/>
        <w:rPr>
          <w:b/>
        </w:rPr>
      </w:pPr>
      <w:r w:rsidRPr="009E2270">
        <w:t>5. Medlemmer</w:t>
      </w:r>
    </w:p>
    <w:tbl>
      <w:tblPr>
        <w:tblW w:w="7060" w:type="dxa"/>
        <w:tblCellMar>
          <w:left w:w="70" w:type="dxa"/>
          <w:right w:w="70" w:type="dxa"/>
        </w:tblCellMar>
        <w:tblLook w:val="04A0" w:firstRow="1" w:lastRow="0" w:firstColumn="1" w:lastColumn="0" w:noHBand="0" w:noVBand="1"/>
      </w:tblPr>
      <w:tblGrid>
        <w:gridCol w:w="4037"/>
        <w:gridCol w:w="880"/>
        <w:gridCol w:w="843"/>
        <w:gridCol w:w="1300"/>
      </w:tblGrid>
      <w:tr w:rsidR="0057143B" w:rsidRPr="00530585" w14:paraId="5171C0A7" w14:textId="77777777" w:rsidTr="00622A68">
        <w:trPr>
          <w:trHeight w:val="300"/>
        </w:trPr>
        <w:tc>
          <w:tcPr>
            <w:tcW w:w="5760" w:type="dxa"/>
            <w:gridSpan w:val="3"/>
            <w:tcBorders>
              <w:top w:val="nil"/>
              <w:left w:val="nil"/>
              <w:bottom w:val="single" w:sz="4" w:space="0" w:color="auto"/>
              <w:right w:val="nil"/>
            </w:tcBorders>
            <w:noWrap/>
            <w:vAlign w:val="bottom"/>
            <w:hideMark/>
          </w:tcPr>
          <w:p w14:paraId="437689A8" w14:textId="77777777" w:rsidR="0057143B" w:rsidRPr="00530585" w:rsidRDefault="0057143B" w:rsidP="00622A68">
            <w:pPr>
              <w:rPr>
                <w:rFonts w:ascii="Calibri" w:hAnsi="Calibri" w:cs="Calibri"/>
                <w:color w:val="000000"/>
                <w:sz w:val="22"/>
                <w:szCs w:val="22"/>
              </w:rPr>
            </w:pPr>
            <w:r w:rsidRPr="00530585">
              <w:rPr>
                <w:rFonts w:ascii="Calibri" w:hAnsi="Calibri" w:cs="Calibri"/>
                <w:color w:val="000000"/>
                <w:sz w:val="22"/>
                <w:szCs w:val="22"/>
              </w:rPr>
              <w:t xml:space="preserve">Medlemsstatus Drammen klatreklubb </w:t>
            </w:r>
          </w:p>
        </w:tc>
        <w:tc>
          <w:tcPr>
            <w:tcW w:w="1300" w:type="dxa"/>
            <w:tcBorders>
              <w:top w:val="nil"/>
              <w:left w:val="nil"/>
              <w:bottom w:val="single" w:sz="4" w:space="0" w:color="auto"/>
              <w:right w:val="nil"/>
            </w:tcBorders>
            <w:noWrap/>
            <w:vAlign w:val="bottom"/>
            <w:hideMark/>
          </w:tcPr>
          <w:p w14:paraId="358BDB88" w14:textId="77777777" w:rsidR="0057143B" w:rsidRPr="00530585" w:rsidRDefault="0057143B" w:rsidP="00622A68">
            <w:pPr>
              <w:rPr>
                <w:rFonts w:ascii="Calibri" w:hAnsi="Calibri" w:cs="Calibri"/>
                <w:color w:val="000000"/>
                <w:sz w:val="22"/>
                <w:szCs w:val="22"/>
              </w:rPr>
            </w:pPr>
          </w:p>
        </w:tc>
      </w:tr>
      <w:tr w:rsidR="0057143B" w:rsidRPr="00530585" w14:paraId="16EB014F" w14:textId="77777777" w:rsidTr="00622A68">
        <w:trPr>
          <w:trHeight w:val="300"/>
        </w:trPr>
        <w:tc>
          <w:tcPr>
            <w:tcW w:w="4037" w:type="dxa"/>
            <w:tcBorders>
              <w:top w:val="single" w:sz="4" w:space="0" w:color="auto"/>
              <w:left w:val="single" w:sz="4" w:space="0" w:color="auto"/>
              <w:right w:val="nil"/>
            </w:tcBorders>
            <w:noWrap/>
            <w:vAlign w:val="bottom"/>
            <w:hideMark/>
          </w:tcPr>
          <w:p w14:paraId="13F8B51E" w14:textId="77777777" w:rsidR="0057143B" w:rsidRPr="00530585" w:rsidRDefault="0057143B" w:rsidP="00622A68">
            <w:pPr>
              <w:rPr>
                <w:sz w:val="20"/>
              </w:rPr>
            </w:pPr>
          </w:p>
        </w:tc>
        <w:tc>
          <w:tcPr>
            <w:tcW w:w="880" w:type="dxa"/>
            <w:tcBorders>
              <w:top w:val="single" w:sz="4" w:space="0" w:color="auto"/>
              <w:left w:val="nil"/>
              <w:bottom w:val="nil"/>
              <w:right w:val="nil"/>
            </w:tcBorders>
            <w:noWrap/>
            <w:vAlign w:val="bottom"/>
            <w:hideMark/>
          </w:tcPr>
          <w:p w14:paraId="4748E955" w14:textId="77777777" w:rsidR="0057143B" w:rsidRPr="00530585" w:rsidRDefault="0057143B" w:rsidP="00622A68">
            <w:pPr>
              <w:rPr>
                <w:rFonts w:ascii="Calibri" w:hAnsi="Calibri" w:cs="Calibri"/>
                <w:color w:val="000000"/>
                <w:sz w:val="22"/>
                <w:szCs w:val="22"/>
              </w:rPr>
            </w:pPr>
            <w:r w:rsidRPr="00530585">
              <w:rPr>
                <w:rFonts w:ascii="Calibri" w:hAnsi="Calibri" w:cs="Calibri"/>
                <w:color w:val="000000"/>
                <w:sz w:val="22"/>
                <w:szCs w:val="22"/>
              </w:rPr>
              <w:t>Senior</w:t>
            </w:r>
          </w:p>
        </w:tc>
        <w:tc>
          <w:tcPr>
            <w:tcW w:w="843" w:type="dxa"/>
            <w:tcBorders>
              <w:top w:val="single" w:sz="4" w:space="0" w:color="auto"/>
              <w:left w:val="nil"/>
              <w:bottom w:val="nil"/>
              <w:right w:val="nil"/>
            </w:tcBorders>
            <w:noWrap/>
            <w:vAlign w:val="bottom"/>
            <w:hideMark/>
          </w:tcPr>
          <w:p w14:paraId="532C4CE0" w14:textId="77777777" w:rsidR="0057143B" w:rsidRPr="00530585" w:rsidRDefault="0057143B" w:rsidP="00622A68">
            <w:pPr>
              <w:rPr>
                <w:rFonts w:ascii="Calibri" w:hAnsi="Calibri" w:cs="Calibri"/>
                <w:color w:val="000000"/>
                <w:sz w:val="22"/>
                <w:szCs w:val="22"/>
              </w:rPr>
            </w:pPr>
            <w:r w:rsidRPr="00530585">
              <w:rPr>
                <w:rFonts w:ascii="Calibri" w:hAnsi="Calibri" w:cs="Calibri"/>
                <w:color w:val="000000"/>
                <w:sz w:val="22"/>
                <w:szCs w:val="22"/>
              </w:rPr>
              <w:t>Junior</w:t>
            </w:r>
          </w:p>
        </w:tc>
        <w:tc>
          <w:tcPr>
            <w:tcW w:w="1300" w:type="dxa"/>
            <w:tcBorders>
              <w:top w:val="single" w:sz="4" w:space="0" w:color="auto"/>
              <w:left w:val="nil"/>
              <w:bottom w:val="nil"/>
              <w:right w:val="single" w:sz="4" w:space="0" w:color="auto"/>
            </w:tcBorders>
            <w:noWrap/>
            <w:vAlign w:val="bottom"/>
            <w:hideMark/>
          </w:tcPr>
          <w:p w14:paraId="658E15E6" w14:textId="77777777" w:rsidR="0057143B" w:rsidRPr="00530585" w:rsidRDefault="0057143B" w:rsidP="00622A68">
            <w:pPr>
              <w:rPr>
                <w:rFonts w:ascii="Calibri" w:hAnsi="Calibri" w:cs="Calibri"/>
                <w:color w:val="000000"/>
                <w:sz w:val="22"/>
                <w:szCs w:val="22"/>
              </w:rPr>
            </w:pPr>
            <w:r w:rsidRPr="00530585">
              <w:rPr>
                <w:rFonts w:ascii="Calibri" w:hAnsi="Calibri" w:cs="Calibri"/>
                <w:color w:val="000000"/>
                <w:sz w:val="22"/>
                <w:szCs w:val="22"/>
              </w:rPr>
              <w:t>Totalt</w:t>
            </w:r>
          </w:p>
        </w:tc>
      </w:tr>
      <w:tr w:rsidR="0057143B" w:rsidRPr="00530585" w14:paraId="4C048AE4" w14:textId="77777777" w:rsidTr="00622A68">
        <w:trPr>
          <w:trHeight w:val="300"/>
        </w:trPr>
        <w:tc>
          <w:tcPr>
            <w:tcW w:w="4037" w:type="dxa"/>
            <w:tcBorders>
              <w:left w:val="single" w:sz="4" w:space="0" w:color="auto"/>
            </w:tcBorders>
            <w:noWrap/>
            <w:vAlign w:val="bottom"/>
          </w:tcPr>
          <w:p w14:paraId="509DE4A0" w14:textId="77777777" w:rsidR="0057143B" w:rsidRDefault="0057143B" w:rsidP="00622A68">
            <w:pPr>
              <w:rPr>
                <w:rFonts w:ascii="Calibri" w:hAnsi="Calibri" w:cs="Calibri"/>
                <w:color w:val="000000"/>
                <w:sz w:val="22"/>
                <w:szCs w:val="22"/>
              </w:rPr>
            </w:pPr>
            <w:r>
              <w:rPr>
                <w:rFonts w:ascii="Calibri" w:hAnsi="Calibri" w:cs="Calibri"/>
                <w:color w:val="000000"/>
                <w:sz w:val="22"/>
                <w:szCs w:val="22"/>
              </w:rPr>
              <w:t>Betalende medlemmer 2024</w:t>
            </w:r>
          </w:p>
        </w:tc>
        <w:tc>
          <w:tcPr>
            <w:tcW w:w="880" w:type="dxa"/>
            <w:tcBorders>
              <w:top w:val="nil"/>
              <w:left w:val="nil"/>
              <w:bottom w:val="nil"/>
              <w:right w:val="nil"/>
            </w:tcBorders>
            <w:noWrap/>
            <w:vAlign w:val="bottom"/>
          </w:tcPr>
          <w:p w14:paraId="5458BF6A" w14:textId="77777777" w:rsidR="0057143B" w:rsidRDefault="0057143B" w:rsidP="00622A68">
            <w:pPr>
              <w:jc w:val="right"/>
              <w:rPr>
                <w:rFonts w:ascii="Calibri" w:hAnsi="Calibri" w:cs="Calibri"/>
                <w:color w:val="000000"/>
                <w:sz w:val="22"/>
                <w:szCs w:val="22"/>
              </w:rPr>
            </w:pPr>
            <w:r>
              <w:rPr>
                <w:rFonts w:ascii="Calibri" w:hAnsi="Calibri" w:cs="Calibri"/>
                <w:color w:val="000000"/>
                <w:sz w:val="22"/>
                <w:szCs w:val="22"/>
              </w:rPr>
              <w:t>219</w:t>
            </w:r>
          </w:p>
        </w:tc>
        <w:tc>
          <w:tcPr>
            <w:tcW w:w="843" w:type="dxa"/>
            <w:tcBorders>
              <w:top w:val="nil"/>
              <w:left w:val="nil"/>
              <w:bottom w:val="nil"/>
              <w:right w:val="nil"/>
            </w:tcBorders>
            <w:noWrap/>
            <w:vAlign w:val="bottom"/>
          </w:tcPr>
          <w:p w14:paraId="6BB437EC" w14:textId="77777777" w:rsidR="0057143B" w:rsidRDefault="0057143B" w:rsidP="00622A68">
            <w:pPr>
              <w:jc w:val="right"/>
              <w:rPr>
                <w:rFonts w:ascii="Calibri" w:hAnsi="Calibri" w:cs="Calibri"/>
                <w:color w:val="000000"/>
                <w:sz w:val="22"/>
                <w:szCs w:val="22"/>
              </w:rPr>
            </w:pPr>
            <w:r>
              <w:rPr>
                <w:rFonts w:ascii="Calibri" w:hAnsi="Calibri" w:cs="Calibri"/>
                <w:color w:val="000000"/>
                <w:sz w:val="22"/>
                <w:szCs w:val="22"/>
              </w:rPr>
              <w:t>52</w:t>
            </w:r>
          </w:p>
        </w:tc>
        <w:tc>
          <w:tcPr>
            <w:tcW w:w="1300" w:type="dxa"/>
            <w:tcBorders>
              <w:top w:val="nil"/>
              <w:left w:val="nil"/>
              <w:bottom w:val="nil"/>
              <w:right w:val="single" w:sz="4" w:space="0" w:color="auto"/>
            </w:tcBorders>
            <w:noWrap/>
            <w:vAlign w:val="bottom"/>
          </w:tcPr>
          <w:p w14:paraId="7BD24095" w14:textId="77777777" w:rsidR="0057143B" w:rsidRDefault="0057143B" w:rsidP="00622A68">
            <w:pPr>
              <w:jc w:val="right"/>
              <w:rPr>
                <w:rFonts w:ascii="Calibri" w:hAnsi="Calibri" w:cs="Calibri"/>
                <w:color w:val="000000"/>
                <w:sz w:val="22"/>
                <w:szCs w:val="22"/>
              </w:rPr>
            </w:pPr>
            <w:r>
              <w:rPr>
                <w:rFonts w:ascii="Calibri" w:hAnsi="Calibri" w:cs="Calibri"/>
                <w:color w:val="000000"/>
                <w:sz w:val="22"/>
                <w:szCs w:val="22"/>
              </w:rPr>
              <w:t>271</w:t>
            </w:r>
          </w:p>
        </w:tc>
      </w:tr>
      <w:tr w:rsidR="0057143B" w:rsidRPr="00530585" w14:paraId="659C7CCC" w14:textId="77777777" w:rsidTr="00622A68">
        <w:trPr>
          <w:trHeight w:val="300"/>
        </w:trPr>
        <w:tc>
          <w:tcPr>
            <w:tcW w:w="4037" w:type="dxa"/>
            <w:tcBorders>
              <w:left w:val="single" w:sz="4" w:space="0" w:color="auto"/>
            </w:tcBorders>
            <w:noWrap/>
            <w:vAlign w:val="bottom"/>
          </w:tcPr>
          <w:p w14:paraId="655122EB" w14:textId="77777777" w:rsidR="0057143B" w:rsidRDefault="0057143B" w:rsidP="00622A68">
            <w:pPr>
              <w:rPr>
                <w:rFonts w:ascii="Calibri" w:hAnsi="Calibri" w:cs="Calibri"/>
                <w:color w:val="000000"/>
                <w:sz w:val="22"/>
                <w:szCs w:val="22"/>
              </w:rPr>
            </w:pPr>
            <w:r>
              <w:rPr>
                <w:rFonts w:ascii="Calibri" w:hAnsi="Calibri" w:cs="Calibri"/>
                <w:color w:val="000000"/>
                <w:sz w:val="22"/>
                <w:szCs w:val="22"/>
              </w:rPr>
              <w:t>Betalende medlemmer 2023</w:t>
            </w:r>
          </w:p>
        </w:tc>
        <w:tc>
          <w:tcPr>
            <w:tcW w:w="880" w:type="dxa"/>
            <w:tcBorders>
              <w:top w:val="nil"/>
              <w:left w:val="nil"/>
              <w:bottom w:val="nil"/>
              <w:right w:val="nil"/>
            </w:tcBorders>
            <w:noWrap/>
            <w:vAlign w:val="bottom"/>
          </w:tcPr>
          <w:p w14:paraId="74B58642" w14:textId="77777777" w:rsidR="0057143B" w:rsidRDefault="0057143B" w:rsidP="00622A68">
            <w:pPr>
              <w:jc w:val="right"/>
              <w:rPr>
                <w:rFonts w:ascii="Calibri" w:hAnsi="Calibri" w:cs="Calibri"/>
                <w:color w:val="000000"/>
                <w:sz w:val="22"/>
                <w:szCs w:val="22"/>
              </w:rPr>
            </w:pPr>
            <w:r>
              <w:rPr>
                <w:rFonts w:ascii="Calibri" w:hAnsi="Calibri" w:cs="Calibri"/>
                <w:color w:val="000000"/>
                <w:sz w:val="22"/>
                <w:szCs w:val="22"/>
              </w:rPr>
              <w:t>218</w:t>
            </w:r>
          </w:p>
        </w:tc>
        <w:tc>
          <w:tcPr>
            <w:tcW w:w="843" w:type="dxa"/>
            <w:tcBorders>
              <w:top w:val="nil"/>
              <w:left w:val="nil"/>
              <w:bottom w:val="nil"/>
              <w:right w:val="nil"/>
            </w:tcBorders>
            <w:noWrap/>
            <w:vAlign w:val="bottom"/>
          </w:tcPr>
          <w:p w14:paraId="72EC799A" w14:textId="77777777" w:rsidR="0057143B" w:rsidRDefault="0057143B" w:rsidP="00622A68">
            <w:pPr>
              <w:jc w:val="right"/>
              <w:rPr>
                <w:rFonts w:ascii="Calibri" w:hAnsi="Calibri" w:cs="Calibri"/>
                <w:color w:val="000000"/>
                <w:sz w:val="22"/>
                <w:szCs w:val="22"/>
              </w:rPr>
            </w:pPr>
            <w:r>
              <w:rPr>
                <w:rFonts w:ascii="Calibri" w:hAnsi="Calibri" w:cs="Calibri"/>
                <w:color w:val="000000"/>
                <w:sz w:val="22"/>
                <w:szCs w:val="22"/>
              </w:rPr>
              <w:t>55</w:t>
            </w:r>
          </w:p>
        </w:tc>
        <w:tc>
          <w:tcPr>
            <w:tcW w:w="1300" w:type="dxa"/>
            <w:tcBorders>
              <w:top w:val="nil"/>
              <w:left w:val="nil"/>
              <w:bottom w:val="nil"/>
              <w:right w:val="single" w:sz="4" w:space="0" w:color="auto"/>
            </w:tcBorders>
            <w:noWrap/>
            <w:vAlign w:val="bottom"/>
          </w:tcPr>
          <w:p w14:paraId="7501EAE0" w14:textId="77777777" w:rsidR="0057143B" w:rsidRDefault="0057143B" w:rsidP="00622A68">
            <w:pPr>
              <w:jc w:val="right"/>
              <w:rPr>
                <w:rFonts w:ascii="Calibri" w:hAnsi="Calibri" w:cs="Calibri"/>
                <w:color w:val="000000"/>
                <w:sz w:val="22"/>
                <w:szCs w:val="22"/>
              </w:rPr>
            </w:pPr>
            <w:r>
              <w:rPr>
                <w:rFonts w:ascii="Calibri" w:hAnsi="Calibri" w:cs="Calibri"/>
                <w:color w:val="000000"/>
                <w:sz w:val="22"/>
                <w:szCs w:val="22"/>
              </w:rPr>
              <w:t>273</w:t>
            </w:r>
          </w:p>
        </w:tc>
      </w:tr>
      <w:tr w:rsidR="0057143B" w:rsidRPr="00530585" w14:paraId="5B7AA8D4" w14:textId="77777777" w:rsidTr="00622A68">
        <w:trPr>
          <w:trHeight w:val="300"/>
        </w:trPr>
        <w:tc>
          <w:tcPr>
            <w:tcW w:w="4037" w:type="dxa"/>
            <w:tcBorders>
              <w:left w:val="single" w:sz="4" w:space="0" w:color="auto"/>
            </w:tcBorders>
            <w:noWrap/>
            <w:vAlign w:val="bottom"/>
          </w:tcPr>
          <w:p w14:paraId="3F6C8DD4" w14:textId="77777777" w:rsidR="0057143B" w:rsidRDefault="0057143B" w:rsidP="00622A68">
            <w:pPr>
              <w:rPr>
                <w:rFonts w:ascii="Calibri" w:hAnsi="Calibri" w:cs="Calibri"/>
                <w:color w:val="000000"/>
                <w:sz w:val="22"/>
                <w:szCs w:val="22"/>
              </w:rPr>
            </w:pPr>
            <w:r>
              <w:rPr>
                <w:rFonts w:ascii="Calibri" w:hAnsi="Calibri" w:cs="Calibri"/>
                <w:color w:val="000000"/>
                <w:sz w:val="22"/>
                <w:szCs w:val="22"/>
              </w:rPr>
              <w:t>Betalende medlemmer 2022</w:t>
            </w:r>
          </w:p>
        </w:tc>
        <w:tc>
          <w:tcPr>
            <w:tcW w:w="880" w:type="dxa"/>
            <w:tcBorders>
              <w:top w:val="nil"/>
              <w:left w:val="nil"/>
              <w:bottom w:val="nil"/>
              <w:right w:val="nil"/>
            </w:tcBorders>
            <w:noWrap/>
            <w:vAlign w:val="bottom"/>
          </w:tcPr>
          <w:p w14:paraId="4289D130" w14:textId="77777777" w:rsidR="0057143B" w:rsidRDefault="0057143B" w:rsidP="00622A68">
            <w:pPr>
              <w:jc w:val="right"/>
              <w:rPr>
                <w:rFonts w:ascii="Calibri" w:hAnsi="Calibri" w:cs="Calibri"/>
                <w:color w:val="000000"/>
                <w:sz w:val="22"/>
                <w:szCs w:val="22"/>
              </w:rPr>
            </w:pPr>
            <w:r>
              <w:rPr>
                <w:rFonts w:ascii="Calibri" w:hAnsi="Calibri" w:cs="Calibri"/>
                <w:color w:val="000000"/>
                <w:sz w:val="22"/>
                <w:szCs w:val="22"/>
              </w:rPr>
              <w:t>197</w:t>
            </w:r>
          </w:p>
        </w:tc>
        <w:tc>
          <w:tcPr>
            <w:tcW w:w="843" w:type="dxa"/>
            <w:tcBorders>
              <w:top w:val="nil"/>
              <w:left w:val="nil"/>
              <w:bottom w:val="nil"/>
              <w:right w:val="nil"/>
            </w:tcBorders>
            <w:noWrap/>
            <w:vAlign w:val="bottom"/>
          </w:tcPr>
          <w:p w14:paraId="3C2AE9BE" w14:textId="77777777" w:rsidR="0057143B" w:rsidRDefault="0057143B" w:rsidP="00622A68">
            <w:pPr>
              <w:jc w:val="right"/>
              <w:rPr>
                <w:rFonts w:ascii="Calibri" w:hAnsi="Calibri" w:cs="Calibri"/>
                <w:color w:val="000000"/>
                <w:sz w:val="22"/>
                <w:szCs w:val="22"/>
              </w:rPr>
            </w:pPr>
            <w:r>
              <w:rPr>
                <w:rFonts w:ascii="Calibri" w:hAnsi="Calibri" w:cs="Calibri"/>
                <w:color w:val="000000"/>
                <w:sz w:val="22"/>
                <w:szCs w:val="22"/>
              </w:rPr>
              <w:t>60</w:t>
            </w:r>
          </w:p>
        </w:tc>
        <w:tc>
          <w:tcPr>
            <w:tcW w:w="1300" w:type="dxa"/>
            <w:tcBorders>
              <w:top w:val="nil"/>
              <w:left w:val="nil"/>
              <w:bottom w:val="nil"/>
              <w:right w:val="single" w:sz="4" w:space="0" w:color="auto"/>
            </w:tcBorders>
            <w:noWrap/>
            <w:vAlign w:val="bottom"/>
          </w:tcPr>
          <w:p w14:paraId="5555E68E" w14:textId="77777777" w:rsidR="0057143B" w:rsidRDefault="0057143B" w:rsidP="00622A68">
            <w:pPr>
              <w:jc w:val="right"/>
              <w:rPr>
                <w:rFonts w:ascii="Calibri" w:hAnsi="Calibri" w:cs="Calibri"/>
                <w:color w:val="000000"/>
                <w:sz w:val="22"/>
                <w:szCs w:val="22"/>
              </w:rPr>
            </w:pPr>
            <w:r>
              <w:rPr>
                <w:rFonts w:ascii="Calibri" w:hAnsi="Calibri" w:cs="Calibri"/>
                <w:color w:val="000000"/>
                <w:sz w:val="22"/>
                <w:szCs w:val="22"/>
              </w:rPr>
              <w:t>257</w:t>
            </w:r>
          </w:p>
        </w:tc>
      </w:tr>
      <w:tr w:rsidR="0057143B" w:rsidRPr="00530585" w14:paraId="2CB36926" w14:textId="77777777" w:rsidTr="00622A68">
        <w:trPr>
          <w:trHeight w:val="300"/>
        </w:trPr>
        <w:tc>
          <w:tcPr>
            <w:tcW w:w="4037" w:type="dxa"/>
            <w:tcBorders>
              <w:left w:val="single" w:sz="4" w:space="0" w:color="auto"/>
            </w:tcBorders>
            <w:noWrap/>
            <w:vAlign w:val="bottom"/>
            <w:hideMark/>
          </w:tcPr>
          <w:p w14:paraId="0BABC5A7" w14:textId="77777777" w:rsidR="0057143B" w:rsidRPr="00530585" w:rsidRDefault="0057143B" w:rsidP="00622A68">
            <w:pPr>
              <w:rPr>
                <w:rFonts w:ascii="Calibri" w:hAnsi="Calibri" w:cs="Calibri"/>
                <w:color w:val="000000"/>
                <w:sz w:val="22"/>
                <w:szCs w:val="22"/>
              </w:rPr>
            </w:pPr>
            <w:r>
              <w:rPr>
                <w:rFonts w:ascii="Calibri" w:hAnsi="Calibri" w:cs="Calibri"/>
                <w:color w:val="000000"/>
                <w:sz w:val="22"/>
                <w:szCs w:val="22"/>
              </w:rPr>
              <w:t>Betalende medlemmer 2021</w:t>
            </w:r>
          </w:p>
        </w:tc>
        <w:tc>
          <w:tcPr>
            <w:tcW w:w="880" w:type="dxa"/>
            <w:tcBorders>
              <w:top w:val="nil"/>
              <w:left w:val="nil"/>
              <w:bottom w:val="nil"/>
              <w:right w:val="nil"/>
            </w:tcBorders>
            <w:noWrap/>
            <w:vAlign w:val="bottom"/>
            <w:hideMark/>
          </w:tcPr>
          <w:p w14:paraId="57CA5C14" w14:textId="77777777" w:rsidR="0057143B" w:rsidRPr="00530585" w:rsidRDefault="0057143B" w:rsidP="00622A68">
            <w:pPr>
              <w:jc w:val="right"/>
              <w:rPr>
                <w:rFonts w:ascii="Calibri" w:hAnsi="Calibri" w:cs="Calibri"/>
                <w:color w:val="000000"/>
                <w:sz w:val="22"/>
                <w:szCs w:val="22"/>
              </w:rPr>
            </w:pPr>
            <w:r>
              <w:rPr>
                <w:rFonts w:ascii="Calibri" w:hAnsi="Calibri" w:cs="Calibri"/>
                <w:color w:val="000000"/>
                <w:sz w:val="22"/>
                <w:szCs w:val="22"/>
              </w:rPr>
              <w:t>183</w:t>
            </w:r>
          </w:p>
        </w:tc>
        <w:tc>
          <w:tcPr>
            <w:tcW w:w="843" w:type="dxa"/>
            <w:tcBorders>
              <w:top w:val="nil"/>
              <w:left w:val="nil"/>
              <w:bottom w:val="nil"/>
              <w:right w:val="nil"/>
            </w:tcBorders>
            <w:noWrap/>
            <w:vAlign w:val="bottom"/>
            <w:hideMark/>
          </w:tcPr>
          <w:p w14:paraId="093B3EE4" w14:textId="77777777" w:rsidR="0057143B" w:rsidRPr="00530585" w:rsidRDefault="0057143B" w:rsidP="00622A68">
            <w:pPr>
              <w:jc w:val="right"/>
              <w:rPr>
                <w:rFonts w:ascii="Calibri" w:hAnsi="Calibri" w:cs="Calibri"/>
                <w:color w:val="000000"/>
                <w:sz w:val="22"/>
                <w:szCs w:val="22"/>
              </w:rPr>
            </w:pPr>
            <w:r>
              <w:rPr>
                <w:rFonts w:ascii="Calibri" w:hAnsi="Calibri" w:cs="Calibri"/>
                <w:color w:val="000000"/>
                <w:sz w:val="22"/>
                <w:szCs w:val="22"/>
              </w:rPr>
              <w:t>67</w:t>
            </w:r>
          </w:p>
        </w:tc>
        <w:tc>
          <w:tcPr>
            <w:tcW w:w="1300" w:type="dxa"/>
            <w:tcBorders>
              <w:top w:val="nil"/>
              <w:left w:val="nil"/>
              <w:bottom w:val="nil"/>
              <w:right w:val="single" w:sz="4" w:space="0" w:color="auto"/>
            </w:tcBorders>
            <w:noWrap/>
            <w:vAlign w:val="bottom"/>
            <w:hideMark/>
          </w:tcPr>
          <w:p w14:paraId="40E85937" w14:textId="77777777" w:rsidR="0057143B" w:rsidRPr="00530585" w:rsidRDefault="0057143B" w:rsidP="00622A68">
            <w:pPr>
              <w:jc w:val="right"/>
              <w:rPr>
                <w:rFonts w:ascii="Calibri" w:hAnsi="Calibri" w:cs="Calibri"/>
                <w:color w:val="000000"/>
                <w:sz w:val="22"/>
                <w:szCs w:val="22"/>
              </w:rPr>
            </w:pPr>
            <w:r>
              <w:rPr>
                <w:rFonts w:ascii="Calibri" w:hAnsi="Calibri" w:cs="Calibri"/>
                <w:color w:val="000000"/>
                <w:sz w:val="22"/>
                <w:szCs w:val="22"/>
              </w:rPr>
              <w:t>250</w:t>
            </w:r>
          </w:p>
        </w:tc>
      </w:tr>
      <w:tr w:rsidR="0057143B" w:rsidRPr="00530585" w14:paraId="708B1D00" w14:textId="77777777" w:rsidTr="00622A68">
        <w:trPr>
          <w:trHeight w:val="300"/>
        </w:trPr>
        <w:tc>
          <w:tcPr>
            <w:tcW w:w="4037" w:type="dxa"/>
            <w:tcBorders>
              <w:left w:val="single" w:sz="4" w:space="0" w:color="auto"/>
              <w:bottom w:val="single" w:sz="4" w:space="0" w:color="auto"/>
              <w:right w:val="nil"/>
            </w:tcBorders>
            <w:noWrap/>
            <w:vAlign w:val="bottom"/>
            <w:hideMark/>
          </w:tcPr>
          <w:p w14:paraId="79D5AC4B" w14:textId="77777777" w:rsidR="0057143B" w:rsidRPr="00530585" w:rsidRDefault="0057143B" w:rsidP="00622A68">
            <w:pPr>
              <w:rPr>
                <w:rFonts w:ascii="Calibri" w:hAnsi="Calibri" w:cs="Calibri"/>
                <w:color w:val="000000"/>
                <w:sz w:val="22"/>
                <w:szCs w:val="22"/>
              </w:rPr>
            </w:pPr>
            <w:r w:rsidRPr="00530585">
              <w:rPr>
                <w:rFonts w:ascii="Calibri" w:hAnsi="Calibri" w:cs="Calibri"/>
                <w:color w:val="000000"/>
                <w:sz w:val="22"/>
                <w:szCs w:val="22"/>
              </w:rPr>
              <w:t>Betalende medlemmer 2020</w:t>
            </w:r>
          </w:p>
        </w:tc>
        <w:tc>
          <w:tcPr>
            <w:tcW w:w="880" w:type="dxa"/>
            <w:tcBorders>
              <w:top w:val="nil"/>
              <w:left w:val="nil"/>
              <w:bottom w:val="single" w:sz="4" w:space="0" w:color="auto"/>
              <w:right w:val="nil"/>
            </w:tcBorders>
            <w:noWrap/>
            <w:vAlign w:val="bottom"/>
            <w:hideMark/>
          </w:tcPr>
          <w:p w14:paraId="153FC31E" w14:textId="77777777" w:rsidR="0057143B" w:rsidRPr="00530585" w:rsidRDefault="0057143B" w:rsidP="00622A68">
            <w:pPr>
              <w:jc w:val="right"/>
              <w:rPr>
                <w:rFonts w:ascii="Calibri" w:hAnsi="Calibri" w:cs="Calibri"/>
                <w:color w:val="000000"/>
                <w:sz w:val="22"/>
                <w:szCs w:val="22"/>
              </w:rPr>
            </w:pPr>
            <w:r w:rsidRPr="00530585">
              <w:rPr>
                <w:rFonts w:ascii="Calibri" w:hAnsi="Calibri" w:cs="Calibri"/>
                <w:color w:val="000000"/>
                <w:sz w:val="22"/>
                <w:szCs w:val="22"/>
              </w:rPr>
              <w:t>104</w:t>
            </w:r>
          </w:p>
        </w:tc>
        <w:tc>
          <w:tcPr>
            <w:tcW w:w="843" w:type="dxa"/>
            <w:tcBorders>
              <w:top w:val="nil"/>
              <w:left w:val="nil"/>
              <w:bottom w:val="single" w:sz="4" w:space="0" w:color="auto"/>
              <w:right w:val="nil"/>
            </w:tcBorders>
            <w:noWrap/>
            <w:vAlign w:val="bottom"/>
            <w:hideMark/>
          </w:tcPr>
          <w:p w14:paraId="4A2D11C4" w14:textId="77777777" w:rsidR="0057143B" w:rsidRPr="00530585" w:rsidRDefault="0057143B" w:rsidP="00622A68">
            <w:pPr>
              <w:jc w:val="right"/>
              <w:rPr>
                <w:rFonts w:ascii="Calibri" w:hAnsi="Calibri" w:cs="Calibri"/>
                <w:color w:val="000000"/>
                <w:sz w:val="22"/>
                <w:szCs w:val="22"/>
              </w:rPr>
            </w:pPr>
            <w:r w:rsidRPr="00530585">
              <w:rPr>
                <w:rFonts w:ascii="Calibri" w:hAnsi="Calibri" w:cs="Calibri"/>
                <w:color w:val="000000"/>
                <w:sz w:val="22"/>
                <w:szCs w:val="22"/>
              </w:rPr>
              <w:t>80</w:t>
            </w:r>
          </w:p>
        </w:tc>
        <w:tc>
          <w:tcPr>
            <w:tcW w:w="1300" w:type="dxa"/>
            <w:tcBorders>
              <w:top w:val="nil"/>
              <w:left w:val="nil"/>
              <w:bottom w:val="single" w:sz="4" w:space="0" w:color="auto"/>
              <w:right w:val="single" w:sz="4" w:space="0" w:color="auto"/>
            </w:tcBorders>
            <w:noWrap/>
            <w:vAlign w:val="bottom"/>
            <w:hideMark/>
          </w:tcPr>
          <w:p w14:paraId="3E0F6B10" w14:textId="77777777" w:rsidR="0057143B" w:rsidRPr="00530585" w:rsidRDefault="0057143B" w:rsidP="00622A68">
            <w:pPr>
              <w:jc w:val="right"/>
              <w:rPr>
                <w:rFonts w:ascii="Calibri" w:hAnsi="Calibri" w:cs="Calibri"/>
                <w:color w:val="000000"/>
                <w:sz w:val="22"/>
                <w:szCs w:val="22"/>
              </w:rPr>
            </w:pPr>
            <w:r w:rsidRPr="00530585">
              <w:rPr>
                <w:rFonts w:ascii="Calibri" w:hAnsi="Calibri" w:cs="Calibri"/>
                <w:color w:val="000000"/>
                <w:sz w:val="22"/>
                <w:szCs w:val="22"/>
              </w:rPr>
              <w:t>184</w:t>
            </w:r>
          </w:p>
        </w:tc>
      </w:tr>
    </w:tbl>
    <w:p w14:paraId="23E48130" w14:textId="77777777" w:rsidR="0057143B" w:rsidRDefault="0057143B" w:rsidP="0057143B">
      <w:pPr>
        <w:rPr>
          <w:sz w:val="22"/>
          <w:szCs w:val="22"/>
        </w:rPr>
      </w:pPr>
    </w:p>
    <w:p w14:paraId="103CCF67" w14:textId="77777777" w:rsidR="0057143B" w:rsidRPr="00207B00" w:rsidRDefault="0057143B" w:rsidP="0057143B">
      <w:pPr>
        <w:rPr>
          <w:sz w:val="22"/>
          <w:szCs w:val="22"/>
        </w:rPr>
      </w:pPr>
      <w:r>
        <w:rPr>
          <w:sz w:val="22"/>
          <w:szCs w:val="22"/>
        </w:rPr>
        <w:t xml:space="preserve">Antallet betalende medlemmer i 2024 er det nest høyeste registrert i klubbens historie. Det er noen færre barnemedlemmer, en utvikling registrert siden </w:t>
      </w:r>
      <w:proofErr w:type="spellStart"/>
      <w:r>
        <w:rPr>
          <w:sz w:val="22"/>
          <w:szCs w:val="22"/>
        </w:rPr>
        <w:t>DKK</w:t>
      </w:r>
      <w:proofErr w:type="spellEnd"/>
      <w:r>
        <w:rPr>
          <w:sz w:val="22"/>
          <w:szCs w:val="22"/>
        </w:rPr>
        <w:t xml:space="preserve">-rabatt ble redusert på klatregrupper til Klatreverket Drammen. Antall aktive juniormedlemmer på treningsgrupper og i konkurranser er på samme nivå som i 2023, eller litt større. </w:t>
      </w:r>
    </w:p>
    <w:p w14:paraId="07ED6868" w14:textId="77777777" w:rsidR="0057143B" w:rsidRPr="009E2270" w:rsidRDefault="0057143B" w:rsidP="0057143B">
      <w:pPr>
        <w:pStyle w:val="Overskrift1"/>
        <w:rPr>
          <w:b/>
        </w:rPr>
      </w:pPr>
      <w:r w:rsidRPr="009E2270">
        <w:t>6. Tilbud for barn og unge</w:t>
      </w:r>
    </w:p>
    <w:p w14:paraId="39CB03EC" w14:textId="77777777" w:rsidR="0057143B" w:rsidRDefault="0057143B" w:rsidP="0057143B">
      <w:pPr>
        <w:rPr>
          <w:sz w:val="22"/>
          <w:szCs w:val="22"/>
        </w:rPr>
      </w:pPr>
      <w:r>
        <w:rPr>
          <w:sz w:val="22"/>
          <w:szCs w:val="22"/>
        </w:rPr>
        <w:t xml:space="preserve">Drammen klatreklubb samarbeider med Klatreverket Drammen om klatretilbud for barn og unge. Dette foregår todelt: Grunnleggende opplæring i klatring på topptau, led og buldring, som utføres av </w:t>
      </w:r>
      <w:proofErr w:type="spellStart"/>
      <w:r>
        <w:rPr>
          <w:sz w:val="22"/>
          <w:szCs w:val="22"/>
        </w:rPr>
        <w:t>KVDs</w:t>
      </w:r>
      <w:proofErr w:type="spellEnd"/>
      <w:r>
        <w:rPr>
          <w:sz w:val="22"/>
          <w:szCs w:val="22"/>
        </w:rPr>
        <w:t xml:space="preserve"> instruktører, inkludert flere som kommer fra </w:t>
      </w:r>
      <w:proofErr w:type="spellStart"/>
      <w:r>
        <w:rPr>
          <w:sz w:val="22"/>
          <w:szCs w:val="22"/>
        </w:rPr>
        <w:t>DKKs</w:t>
      </w:r>
      <w:proofErr w:type="spellEnd"/>
      <w:r>
        <w:rPr>
          <w:sz w:val="22"/>
          <w:szCs w:val="22"/>
        </w:rPr>
        <w:t xml:space="preserve"> juniorgruppe. </w:t>
      </w:r>
    </w:p>
    <w:p w14:paraId="3C6239AB" w14:textId="77777777" w:rsidR="0057143B" w:rsidRDefault="0057143B" w:rsidP="0057143B">
      <w:pPr>
        <w:rPr>
          <w:sz w:val="22"/>
          <w:szCs w:val="22"/>
        </w:rPr>
      </w:pPr>
      <w:r>
        <w:rPr>
          <w:sz w:val="22"/>
          <w:szCs w:val="22"/>
        </w:rPr>
        <w:t xml:space="preserve">Klubben arrangerer egne treninger for unge som vil konkurrere, og for eldre ungdommer som vil utvikle seg til å bli gode klatrere og trene sammen. Rundt 20 klatrere deltar i denne gruppen i alderen 9-18 år, og det er organisert trening tre ganger i uka hele året unntatt i feriene. Klubbens hovedtrener har vært Geir Arne Bore.  </w:t>
      </w:r>
    </w:p>
    <w:p w14:paraId="1F4B3329" w14:textId="77777777" w:rsidR="0057143B" w:rsidRPr="009E2270" w:rsidRDefault="0057143B" w:rsidP="0057143B">
      <w:pPr>
        <w:pStyle w:val="Overskrift1"/>
        <w:rPr>
          <w:b/>
        </w:rPr>
      </w:pPr>
      <w:r w:rsidRPr="009E2270">
        <w:t>7. Konkurranser</w:t>
      </w:r>
    </w:p>
    <w:p w14:paraId="22F65DCD" w14:textId="77777777" w:rsidR="0057143B" w:rsidRDefault="0057143B" w:rsidP="0057143B">
      <w:pPr>
        <w:rPr>
          <w:sz w:val="22"/>
          <w:szCs w:val="22"/>
        </w:rPr>
      </w:pPr>
      <w:r>
        <w:rPr>
          <w:sz w:val="22"/>
          <w:szCs w:val="22"/>
        </w:rPr>
        <w:t xml:space="preserve">Konkurransesesongen 2024 har vært den beste i klubbens historie med tanke på antall utøvere og gode resultater i toppen, og slår rekordene fra 2022 og 2023. Målt i antall deltakere er det bare Oslo klatreklubb som har vært mer aktive på Østlandet, og i NM og Norgescuper for junior i buldring har det stort sett bare vært de andre største klubbene i Bergen og Trondheim som også har hatt flere deltakere. </w:t>
      </w:r>
    </w:p>
    <w:p w14:paraId="607933E6" w14:textId="77777777" w:rsidR="0057143B" w:rsidRDefault="0057143B" w:rsidP="0057143B">
      <w:pPr>
        <w:rPr>
          <w:sz w:val="22"/>
          <w:szCs w:val="22"/>
        </w:rPr>
      </w:pPr>
    </w:p>
    <w:p w14:paraId="24C8E1C3" w14:textId="77777777" w:rsidR="0057143B" w:rsidRDefault="0057143B" w:rsidP="0057143B">
      <w:pPr>
        <w:rPr>
          <w:sz w:val="22"/>
          <w:szCs w:val="22"/>
        </w:rPr>
      </w:pPr>
      <w:r>
        <w:rPr>
          <w:sz w:val="22"/>
          <w:szCs w:val="22"/>
        </w:rPr>
        <w:t xml:space="preserve">I Norgescupen sammenlagt fikk klubben tre tredjeplasser: Nora Gullbekk Gustad, Amalie </w:t>
      </w:r>
      <w:proofErr w:type="spellStart"/>
      <w:r>
        <w:rPr>
          <w:sz w:val="22"/>
          <w:szCs w:val="22"/>
        </w:rPr>
        <w:t>Løkenhagen</w:t>
      </w:r>
      <w:proofErr w:type="spellEnd"/>
      <w:r>
        <w:rPr>
          <w:sz w:val="22"/>
          <w:szCs w:val="22"/>
        </w:rPr>
        <w:t xml:space="preserve"> og Lucas Sundt. </w:t>
      </w:r>
    </w:p>
    <w:p w14:paraId="4989BC32" w14:textId="77777777" w:rsidR="0057143B" w:rsidRDefault="0057143B" w:rsidP="0057143B">
      <w:pPr>
        <w:rPr>
          <w:sz w:val="22"/>
          <w:szCs w:val="22"/>
        </w:rPr>
      </w:pPr>
      <w:r>
        <w:rPr>
          <w:sz w:val="22"/>
          <w:szCs w:val="22"/>
        </w:rPr>
        <w:t xml:space="preserve">Buldring: Den samme troikaen Nora, Lucas og Amalie fikk også sølv i NM i buldring på Lillehammer. </w:t>
      </w:r>
    </w:p>
    <w:p w14:paraId="4405B982" w14:textId="77777777" w:rsidR="0057143B" w:rsidRDefault="0057143B" w:rsidP="0057143B">
      <w:pPr>
        <w:rPr>
          <w:sz w:val="22"/>
          <w:szCs w:val="22"/>
        </w:rPr>
      </w:pPr>
      <w:r>
        <w:rPr>
          <w:sz w:val="22"/>
          <w:szCs w:val="22"/>
        </w:rPr>
        <w:t xml:space="preserve">Andre sterke NM-prestasjoner var Ane Tora Strand som akkurat ikke kom til finalen, men fikk en 7. plass og Sondre Foss med en 10. plass. I senior tok Markus </w:t>
      </w:r>
      <w:proofErr w:type="spellStart"/>
      <w:r>
        <w:rPr>
          <w:sz w:val="22"/>
          <w:szCs w:val="22"/>
        </w:rPr>
        <w:t>Bulow</w:t>
      </w:r>
      <w:proofErr w:type="spellEnd"/>
      <w:r>
        <w:rPr>
          <w:sz w:val="22"/>
          <w:szCs w:val="22"/>
        </w:rPr>
        <w:t xml:space="preserve">-Berntsen en sterk tiendeplass, tross en alvorlig håndskade halvåret før, og </w:t>
      </w:r>
      <w:proofErr w:type="spellStart"/>
      <w:r>
        <w:rPr>
          <w:sz w:val="22"/>
          <w:szCs w:val="22"/>
        </w:rPr>
        <w:t>Danuel</w:t>
      </w:r>
      <w:proofErr w:type="spellEnd"/>
      <w:r>
        <w:rPr>
          <w:sz w:val="22"/>
          <w:szCs w:val="22"/>
        </w:rPr>
        <w:t xml:space="preserve"> Midtun en sterk 12.plass med tanke på at han fortsatt er junior. </w:t>
      </w:r>
    </w:p>
    <w:p w14:paraId="2AAA86EC" w14:textId="77777777" w:rsidR="0057143B" w:rsidRDefault="0057143B" w:rsidP="0057143B">
      <w:pPr>
        <w:rPr>
          <w:sz w:val="22"/>
          <w:szCs w:val="22"/>
        </w:rPr>
      </w:pPr>
      <w:r>
        <w:rPr>
          <w:sz w:val="22"/>
          <w:szCs w:val="22"/>
        </w:rPr>
        <w:t xml:space="preserve">Amalie </w:t>
      </w:r>
      <w:proofErr w:type="spellStart"/>
      <w:r>
        <w:rPr>
          <w:sz w:val="22"/>
          <w:szCs w:val="22"/>
        </w:rPr>
        <w:t>Løkenhagen</w:t>
      </w:r>
      <w:proofErr w:type="spellEnd"/>
      <w:r>
        <w:rPr>
          <w:sz w:val="22"/>
          <w:szCs w:val="22"/>
        </w:rPr>
        <w:t xml:space="preserve"> vant også norgescupen i Kristiansund i buldring, mens flere andre fikk finaleplasser og topp ti plasseringer. Hun fikk også andreplass i norgescupen i Kristiansand i buldring. </w:t>
      </w:r>
    </w:p>
    <w:p w14:paraId="6B06C547" w14:textId="77777777" w:rsidR="0057143B" w:rsidRDefault="0057143B" w:rsidP="0057143B">
      <w:pPr>
        <w:rPr>
          <w:sz w:val="22"/>
          <w:szCs w:val="22"/>
        </w:rPr>
      </w:pPr>
      <w:r>
        <w:rPr>
          <w:sz w:val="22"/>
          <w:szCs w:val="22"/>
        </w:rPr>
        <w:lastRenderedPageBreak/>
        <w:t xml:space="preserve">På Norgescupen i Kristiansand fikk også Nora Gustad, Daniel Midtun finaleplass i juniorklasser, mens Markus </w:t>
      </w:r>
      <w:proofErr w:type="spellStart"/>
      <w:r>
        <w:rPr>
          <w:sz w:val="22"/>
          <w:szCs w:val="22"/>
        </w:rPr>
        <w:t>Bulow</w:t>
      </w:r>
      <w:proofErr w:type="spellEnd"/>
      <w:r>
        <w:rPr>
          <w:sz w:val="22"/>
          <w:szCs w:val="22"/>
        </w:rPr>
        <w:t xml:space="preserve">-Berntsen og Mira Barth finale i seniorklassene </w:t>
      </w:r>
    </w:p>
    <w:p w14:paraId="7DCB21CF" w14:textId="77777777" w:rsidR="0057143B" w:rsidRDefault="0057143B" w:rsidP="0057143B">
      <w:pPr>
        <w:rPr>
          <w:sz w:val="22"/>
          <w:szCs w:val="22"/>
        </w:rPr>
      </w:pPr>
      <w:r>
        <w:rPr>
          <w:sz w:val="22"/>
          <w:szCs w:val="22"/>
        </w:rPr>
        <w:t xml:space="preserve">Led: Nora Gustad og Lucas Sund fikk også sølv i NM i led i Bergen. </w:t>
      </w:r>
    </w:p>
    <w:p w14:paraId="74DD0D7D" w14:textId="77777777" w:rsidR="0057143B" w:rsidRDefault="0057143B" w:rsidP="0057143B">
      <w:pPr>
        <w:rPr>
          <w:sz w:val="22"/>
          <w:szCs w:val="22"/>
        </w:rPr>
      </w:pPr>
      <w:r>
        <w:rPr>
          <w:sz w:val="22"/>
          <w:szCs w:val="22"/>
        </w:rPr>
        <w:t xml:space="preserve">Daniel Midtun fikk tredjeplass i norgescup i Molde, Nora Gustad og Marthe Westskog fikk 4. plass, Amalie </w:t>
      </w:r>
      <w:proofErr w:type="spellStart"/>
      <w:r>
        <w:rPr>
          <w:sz w:val="22"/>
          <w:szCs w:val="22"/>
        </w:rPr>
        <w:t>Løkenhagen</w:t>
      </w:r>
      <w:proofErr w:type="spellEnd"/>
      <w:r>
        <w:rPr>
          <w:sz w:val="22"/>
          <w:szCs w:val="22"/>
        </w:rPr>
        <w:t xml:space="preserve"> fikk 5. plass, og Birk Håkonssen og Lucas Sund 8. plass i sine klasser. </w:t>
      </w:r>
    </w:p>
    <w:p w14:paraId="5F5B6806" w14:textId="77777777" w:rsidR="0057143B" w:rsidRDefault="0057143B" w:rsidP="0057143B">
      <w:pPr>
        <w:rPr>
          <w:sz w:val="22"/>
          <w:szCs w:val="22"/>
        </w:rPr>
      </w:pPr>
      <w:r>
        <w:rPr>
          <w:sz w:val="22"/>
          <w:szCs w:val="22"/>
        </w:rPr>
        <w:t xml:space="preserve">I norgescup i led i Bodø fikk Amalie </w:t>
      </w:r>
      <w:proofErr w:type="spellStart"/>
      <w:r>
        <w:rPr>
          <w:sz w:val="22"/>
          <w:szCs w:val="22"/>
        </w:rPr>
        <w:t>Løkenhagen</w:t>
      </w:r>
      <w:proofErr w:type="spellEnd"/>
      <w:r>
        <w:rPr>
          <w:sz w:val="22"/>
          <w:szCs w:val="22"/>
        </w:rPr>
        <w:t xml:space="preserve"> 5. plass og Birk Håkonssen 8. plass, det var få som deltok fra klubben. </w:t>
      </w:r>
    </w:p>
    <w:p w14:paraId="50B29282" w14:textId="77777777" w:rsidR="0057143B" w:rsidRDefault="0057143B" w:rsidP="0057143B">
      <w:pPr>
        <w:rPr>
          <w:sz w:val="22"/>
          <w:szCs w:val="22"/>
        </w:rPr>
      </w:pPr>
    </w:p>
    <w:p w14:paraId="6DAB6761" w14:textId="77777777" w:rsidR="0057143B" w:rsidRDefault="0057143B" w:rsidP="0057143B">
      <w:pPr>
        <w:rPr>
          <w:sz w:val="22"/>
          <w:szCs w:val="22"/>
        </w:rPr>
      </w:pPr>
      <w:r>
        <w:rPr>
          <w:sz w:val="22"/>
          <w:szCs w:val="22"/>
        </w:rPr>
        <w:t xml:space="preserve">Nordisk mesterskap: </w:t>
      </w:r>
    </w:p>
    <w:p w14:paraId="63A9F27E" w14:textId="77777777" w:rsidR="0057143B" w:rsidRDefault="0057143B" w:rsidP="0057143B">
      <w:pPr>
        <w:rPr>
          <w:sz w:val="22"/>
          <w:szCs w:val="22"/>
        </w:rPr>
      </w:pPr>
      <w:r>
        <w:rPr>
          <w:sz w:val="22"/>
          <w:szCs w:val="22"/>
        </w:rPr>
        <w:t xml:space="preserve">Klubben hadde fem deltakere i nordisk mesterskap i buldring, og Daniel Midttun ble nest beste norske i juniorklassen med en 6. plass mens Nora Gustad Gullbekk og Amalie </w:t>
      </w:r>
      <w:proofErr w:type="spellStart"/>
      <w:r>
        <w:rPr>
          <w:sz w:val="22"/>
          <w:szCs w:val="22"/>
        </w:rPr>
        <w:t>Løkenhagen</w:t>
      </w:r>
      <w:proofErr w:type="spellEnd"/>
      <w:r>
        <w:rPr>
          <w:sz w:val="22"/>
          <w:szCs w:val="22"/>
        </w:rPr>
        <w:t xml:space="preserve"> fikk hver sin sterke 10.plass. </w:t>
      </w:r>
    </w:p>
    <w:p w14:paraId="09C8A82A" w14:textId="77777777" w:rsidR="0057143B" w:rsidRDefault="0057143B" w:rsidP="0057143B">
      <w:pPr>
        <w:rPr>
          <w:sz w:val="22"/>
          <w:szCs w:val="22"/>
        </w:rPr>
      </w:pPr>
      <w:r>
        <w:rPr>
          <w:sz w:val="22"/>
          <w:szCs w:val="22"/>
        </w:rPr>
        <w:t xml:space="preserve">Klubben hadde tre deltakere på nordisk mesterskap i led, og Nora Gustad Gullbekk kom til finalen og ble nest beste norske i sin klasse med en 7. plass. </w:t>
      </w:r>
    </w:p>
    <w:p w14:paraId="71E8054F" w14:textId="77777777" w:rsidR="0057143B" w:rsidRDefault="0057143B" w:rsidP="0057143B">
      <w:pPr>
        <w:rPr>
          <w:sz w:val="22"/>
          <w:szCs w:val="22"/>
        </w:rPr>
      </w:pPr>
    </w:p>
    <w:p w14:paraId="6D208E6C" w14:textId="77777777" w:rsidR="0057143B" w:rsidRDefault="0057143B" w:rsidP="0057143B">
      <w:pPr>
        <w:rPr>
          <w:sz w:val="22"/>
          <w:szCs w:val="22"/>
        </w:rPr>
      </w:pPr>
      <w:r>
        <w:rPr>
          <w:sz w:val="22"/>
          <w:szCs w:val="22"/>
        </w:rPr>
        <w:t xml:space="preserve">Europeisk ungdomscup: Amalie </w:t>
      </w:r>
      <w:proofErr w:type="spellStart"/>
      <w:r>
        <w:rPr>
          <w:sz w:val="22"/>
          <w:szCs w:val="22"/>
        </w:rPr>
        <w:t>Løkenhagen</w:t>
      </w:r>
      <w:proofErr w:type="spellEnd"/>
      <w:r>
        <w:rPr>
          <w:sz w:val="22"/>
          <w:szCs w:val="22"/>
        </w:rPr>
        <w:t xml:space="preserve"> deltok også i den europeiske ungdomscupens buldrekonkurranse i Graz i Østerrike i mai, den første deltaker fra klubben som var med på en slik konkurranse. </w:t>
      </w:r>
    </w:p>
    <w:p w14:paraId="1504C6A3" w14:textId="77777777" w:rsidR="0057143B" w:rsidRDefault="0057143B" w:rsidP="0057143B">
      <w:pPr>
        <w:rPr>
          <w:sz w:val="22"/>
          <w:szCs w:val="22"/>
        </w:rPr>
      </w:pPr>
    </w:p>
    <w:p w14:paraId="7345295D" w14:textId="77777777" w:rsidR="0057143B" w:rsidRDefault="0057143B" w:rsidP="0057143B">
      <w:pPr>
        <w:rPr>
          <w:sz w:val="22"/>
          <w:szCs w:val="22"/>
        </w:rPr>
      </w:pPr>
      <w:r>
        <w:rPr>
          <w:sz w:val="22"/>
          <w:szCs w:val="22"/>
        </w:rPr>
        <w:t xml:space="preserve">Østlandscup: </w:t>
      </w:r>
    </w:p>
    <w:p w14:paraId="3F50BFEF" w14:textId="77777777" w:rsidR="0057143B" w:rsidRDefault="0057143B" w:rsidP="0057143B">
      <w:pPr>
        <w:rPr>
          <w:sz w:val="22"/>
          <w:szCs w:val="22"/>
        </w:rPr>
      </w:pPr>
      <w:r>
        <w:rPr>
          <w:sz w:val="22"/>
          <w:szCs w:val="22"/>
        </w:rPr>
        <w:t xml:space="preserve">Over 20 utøvere fra klubben deltok i de ulike Østlandscup-konkurransene for unge under 18 år. Klubben fikk også i Østlandscup, en viktig regional konkurranse med stor deltakelse. </w:t>
      </w:r>
    </w:p>
    <w:p w14:paraId="17E003ED" w14:textId="77777777" w:rsidR="0057143B" w:rsidRDefault="0057143B" w:rsidP="0057143B">
      <w:pPr>
        <w:rPr>
          <w:sz w:val="22"/>
          <w:szCs w:val="22"/>
        </w:rPr>
      </w:pPr>
      <w:r>
        <w:rPr>
          <w:sz w:val="22"/>
          <w:szCs w:val="22"/>
        </w:rPr>
        <w:t>Klubben arrangerte også en Østlandscup i buldring i mars, med 130 deltakere, på det nye buldreklatreverket på Åssiden.</w:t>
      </w:r>
    </w:p>
    <w:p w14:paraId="0803553F" w14:textId="77777777" w:rsidR="0057143B" w:rsidRDefault="0057143B" w:rsidP="0057143B">
      <w:pPr>
        <w:rPr>
          <w:sz w:val="22"/>
          <w:szCs w:val="22"/>
        </w:rPr>
      </w:pPr>
      <w:r>
        <w:rPr>
          <w:sz w:val="22"/>
          <w:szCs w:val="22"/>
        </w:rPr>
        <w:t xml:space="preserve">Birk Petter Håkonssen ble sammenlagtvinner i den eldste klassen foran Sondre Foss, mens Isak Ulvund og Alma Louise </w:t>
      </w:r>
      <w:proofErr w:type="spellStart"/>
      <w:r>
        <w:rPr>
          <w:sz w:val="22"/>
          <w:szCs w:val="22"/>
        </w:rPr>
        <w:t>Melås</w:t>
      </w:r>
      <w:proofErr w:type="spellEnd"/>
      <w:r>
        <w:rPr>
          <w:sz w:val="22"/>
          <w:szCs w:val="22"/>
        </w:rPr>
        <w:t xml:space="preserve"> fikk hver sin tredjeplass sammenlagt. </w:t>
      </w:r>
    </w:p>
    <w:p w14:paraId="02EA0391" w14:textId="77777777" w:rsidR="0057143B" w:rsidRDefault="0057143B" w:rsidP="0057143B">
      <w:pPr>
        <w:pStyle w:val="Overskrift1"/>
        <w:rPr>
          <w:b/>
        </w:rPr>
      </w:pPr>
      <w:r w:rsidRPr="009E2270">
        <w:t>8. Kurs</w:t>
      </w:r>
      <w:r>
        <w:t xml:space="preserve"> og uteaktiviteter</w:t>
      </w:r>
    </w:p>
    <w:p w14:paraId="6697958F" w14:textId="77777777" w:rsidR="0057143B" w:rsidRDefault="0057143B" w:rsidP="0057143B">
      <w:r>
        <w:t xml:space="preserve">Det har vært kurs i </w:t>
      </w:r>
      <w:proofErr w:type="spellStart"/>
      <w:r>
        <w:t>rebolting</w:t>
      </w:r>
      <w:proofErr w:type="spellEnd"/>
      <w:r>
        <w:t xml:space="preserve"> i forbindelse med </w:t>
      </w:r>
      <w:proofErr w:type="spellStart"/>
      <w:r>
        <w:t>rebolting</w:t>
      </w:r>
      <w:proofErr w:type="spellEnd"/>
      <w:r>
        <w:t xml:space="preserve"> av </w:t>
      </w:r>
      <w:proofErr w:type="spellStart"/>
      <w:r>
        <w:t>Gulluag</w:t>
      </w:r>
      <w:proofErr w:type="spellEnd"/>
      <w:r>
        <w:t xml:space="preserve">. </w:t>
      </w:r>
    </w:p>
    <w:p w14:paraId="60517E85" w14:textId="77777777" w:rsidR="0057143B" w:rsidRDefault="0057143B" w:rsidP="0057143B">
      <w:r>
        <w:t xml:space="preserve">Det ble arrangert trad-treff for klubbmedlemmer som ønsket oppfølging på klatring med egne sikringer på Hyggen Vest. </w:t>
      </w:r>
    </w:p>
    <w:p w14:paraId="316F908E" w14:textId="77777777" w:rsidR="0057143B" w:rsidRPr="00DD7E8F" w:rsidRDefault="0057143B" w:rsidP="0057143B">
      <w:r>
        <w:t xml:space="preserve">Det ble arrangert en åpning og fellesklatring på </w:t>
      </w:r>
      <w:proofErr w:type="spellStart"/>
      <w:r>
        <w:t>Muserud</w:t>
      </w:r>
      <w:proofErr w:type="spellEnd"/>
    </w:p>
    <w:p w14:paraId="20096211" w14:textId="77777777" w:rsidR="0057143B" w:rsidRPr="009E2270" w:rsidRDefault="0057143B" w:rsidP="0057143B">
      <w:pPr>
        <w:pStyle w:val="Overskrift1"/>
        <w:rPr>
          <w:b/>
        </w:rPr>
      </w:pPr>
      <w:r w:rsidRPr="009E2270">
        <w:t xml:space="preserve">9. Felles </w:t>
      </w:r>
      <w:proofErr w:type="spellStart"/>
      <w:r>
        <w:t>inneklatring</w:t>
      </w:r>
      <w:proofErr w:type="spellEnd"/>
    </w:p>
    <w:p w14:paraId="2303EEC9" w14:textId="77777777" w:rsidR="0057143B" w:rsidRDefault="0057143B" w:rsidP="0057143B">
      <w:pPr>
        <w:rPr>
          <w:sz w:val="22"/>
          <w:szCs w:val="22"/>
        </w:rPr>
      </w:pPr>
      <w:r>
        <w:rPr>
          <w:sz w:val="22"/>
          <w:szCs w:val="22"/>
        </w:rPr>
        <w:t xml:space="preserve">Det har også vært lagt opp til felles klatring for voksne på torsdag kveld på Klatreverket, hvor det er en gjeng med </w:t>
      </w:r>
      <w:proofErr w:type="spellStart"/>
      <w:r>
        <w:rPr>
          <w:sz w:val="22"/>
          <w:szCs w:val="22"/>
        </w:rPr>
        <w:t>DKK</w:t>
      </w:r>
      <w:proofErr w:type="spellEnd"/>
      <w:r>
        <w:rPr>
          <w:sz w:val="22"/>
          <w:szCs w:val="22"/>
        </w:rPr>
        <w:t xml:space="preserve">-klatrere som har møttes. Det var planer om felles uteklatring, men det ble droppet av ulike grunner – inkludert lite interesse fra medlemmer. </w:t>
      </w:r>
    </w:p>
    <w:p w14:paraId="68EC48DE" w14:textId="77777777" w:rsidR="0057143B" w:rsidRPr="009E2270" w:rsidRDefault="0057143B" w:rsidP="0057143B">
      <w:pPr>
        <w:pStyle w:val="Overskrift1"/>
        <w:rPr>
          <w:b/>
        </w:rPr>
      </w:pPr>
      <w:r w:rsidRPr="009E2270">
        <w:t>10. Feltutvikling</w:t>
      </w:r>
    </w:p>
    <w:p w14:paraId="4BB46129" w14:textId="77777777" w:rsidR="0057143B" w:rsidRDefault="0057143B" w:rsidP="0057143B">
      <w:pPr>
        <w:rPr>
          <w:sz w:val="22"/>
          <w:szCs w:val="22"/>
        </w:rPr>
      </w:pPr>
      <w:proofErr w:type="spellStart"/>
      <w:r>
        <w:rPr>
          <w:sz w:val="22"/>
          <w:szCs w:val="22"/>
        </w:rPr>
        <w:t>Rebolting</w:t>
      </w:r>
      <w:proofErr w:type="spellEnd"/>
      <w:r>
        <w:rPr>
          <w:sz w:val="22"/>
          <w:szCs w:val="22"/>
        </w:rPr>
        <w:t xml:space="preserve"> av </w:t>
      </w:r>
      <w:proofErr w:type="spellStart"/>
      <w:r>
        <w:rPr>
          <w:sz w:val="22"/>
          <w:szCs w:val="22"/>
        </w:rPr>
        <w:t>Muserud</w:t>
      </w:r>
      <w:proofErr w:type="spellEnd"/>
      <w:r>
        <w:rPr>
          <w:sz w:val="22"/>
          <w:szCs w:val="22"/>
        </w:rPr>
        <w:t xml:space="preserve"> ble ferdigstilt sommeren 2024, en omfattende jobb. </w:t>
      </w:r>
    </w:p>
    <w:p w14:paraId="62004D0A" w14:textId="77777777" w:rsidR="0057143B" w:rsidRDefault="0057143B" w:rsidP="0057143B">
      <w:pPr>
        <w:rPr>
          <w:sz w:val="22"/>
          <w:szCs w:val="22"/>
        </w:rPr>
      </w:pPr>
      <w:r>
        <w:rPr>
          <w:sz w:val="22"/>
          <w:szCs w:val="22"/>
        </w:rPr>
        <w:t xml:space="preserve">Klubben har også gjennomført </w:t>
      </w:r>
      <w:proofErr w:type="spellStart"/>
      <w:r>
        <w:rPr>
          <w:sz w:val="22"/>
          <w:szCs w:val="22"/>
        </w:rPr>
        <w:t>rebolting</w:t>
      </w:r>
      <w:proofErr w:type="spellEnd"/>
      <w:r>
        <w:rPr>
          <w:sz w:val="22"/>
          <w:szCs w:val="22"/>
        </w:rPr>
        <w:t xml:space="preserve"> av </w:t>
      </w:r>
      <w:proofErr w:type="spellStart"/>
      <w:r>
        <w:rPr>
          <w:sz w:val="22"/>
          <w:szCs w:val="22"/>
        </w:rPr>
        <w:t>Gullaug</w:t>
      </w:r>
      <w:proofErr w:type="spellEnd"/>
      <w:r>
        <w:rPr>
          <w:sz w:val="22"/>
          <w:szCs w:val="22"/>
        </w:rPr>
        <w:t xml:space="preserve"> gjennom et betalt oppdrag kombinert med kurs i </w:t>
      </w:r>
      <w:proofErr w:type="spellStart"/>
      <w:r>
        <w:rPr>
          <w:sz w:val="22"/>
          <w:szCs w:val="22"/>
        </w:rPr>
        <w:t>rebolting</w:t>
      </w:r>
      <w:proofErr w:type="spellEnd"/>
      <w:r>
        <w:rPr>
          <w:sz w:val="22"/>
          <w:szCs w:val="22"/>
        </w:rPr>
        <w:t xml:space="preserve"> og dugnad. </w:t>
      </w:r>
    </w:p>
    <w:p w14:paraId="40986F18" w14:textId="77777777" w:rsidR="0057143B" w:rsidRDefault="0057143B" w:rsidP="0057143B">
      <w:pPr>
        <w:rPr>
          <w:sz w:val="22"/>
          <w:szCs w:val="22"/>
        </w:rPr>
      </w:pPr>
      <w:r>
        <w:rPr>
          <w:sz w:val="22"/>
          <w:szCs w:val="22"/>
        </w:rPr>
        <w:t xml:space="preserve">Klubben søkte og fikk 155000 i støtte fra Sparebankstiftelsen DNB til utstyr og opplæring i </w:t>
      </w:r>
      <w:proofErr w:type="spellStart"/>
      <w:r>
        <w:rPr>
          <w:sz w:val="22"/>
          <w:szCs w:val="22"/>
        </w:rPr>
        <w:t>bolting</w:t>
      </w:r>
      <w:proofErr w:type="spellEnd"/>
      <w:r>
        <w:rPr>
          <w:sz w:val="22"/>
          <w:szCs w:val="22"/>
        </w:rPr>
        <w:t xml:space="preserve"> for fire klipper de neste årene. </w:t>
      </w:r>
      <w:proofErr w:type="spellStart"/>
      <w:r>
        <w:rPr>
          <w:sz w:val="22"/>
          <w:szCs w:val="22"/>
        </w:rPr>
        <w:t>Gullaug</w:t>
      </w:r>
      <w:proofErr w:type="spellEnd"/>
      <w:r>
        <w:rPr>
          <w:sz w:val="22"/>
          <w:szCs w:val="22"/>
        </w:rPr>
        <w:t xml:space="preserve"> er den første av dem. </w:t>
      </w:r>
    </w:p>
    <w:p w14:paraId="32EACC3A" w14:textId="77777777" w:rsidR="0057143B" w:rsidRDefault="0057143B" w:rsidP="0057143B">
      <w:pPr>
        <w:rPr>
          <w:sz w:val="22"/>
          <w:szCs w:val="22"/>
        </w:rPr>
      </w:pPr>
      <w:r>
        <w:rPr>
          <w:sz w:val="22"/>
          <w:szCs w:val="22"/>
        </w:rPr>
        <w:t xml:space="preserve">Planen er å ta to i 2025 og en i 2026 for de midlene. </w:t>
      </w:r>
    </w:p>
    <w:p w14:paraId="74A9A51C" w14:textId="77777777" w:rsidR="0057143B" w:rsidRDefault="0057143B" w:rsidP="0057143B">
      <w:pPr>
        <w:pStyle w:val="Overskrift1"/>
        <w:rPr>
          <w:b/>
        </w:rPr>
      </w:pPr>
      <w:r w:rsidRPr="009E2270">
        <w:lastRenderedPageBreak/>
        <w:t>1</w:t>
      </w:r>
      <w:r>
        <w:t>1</w:t>
      </w:r>
      <w:r w:rsidRPr="009E2270">
        <w:t xml:space="preserve">. </w:t>
      </w:r>
      <w:r>
        <w:t>Utgivelse av Klatrefører for Drammensgranitt</w:t>
      </w:r>
    </w:p>
    <w:p w14:paraId="2B300D6C" w14:textId="77777777" w:rsidR="0057143B" w:rsidRDefault="0057143B" w:rsidP="0057143B">
      <w:r>
        <w:t xml:space="preserve">Utgivelsen av Drammensgranitt i oktober 2023 har vært det største løftet i klubben på mange år, og føreren har solgt bra i 2023 og 2024 med over 2000 solgte førere samlet sett. Det er fremdeles 1000 førere igjen, og det har i begrenset grad vært nyutvikling av ruter så føreren er fortsatt aktuell. Det er dessverre blitt oppdaget noen feil i føreren, dette skal oppdateres på nettførerne for hvert område som er tilgjengelig med </w:t>
      </w:r>
      <w:proofErr w:type="spellStart"/>
      <w:r>
        <w:t>QR</w:t>
      </w:r>
      <w:proofErr w:type="spellEnd"/>
      <w:r>
        <w:t xml:space="preserve">-kode fra føreren for hver klippe. </w:t>
      </w:r>
    </w:p>
    <w:p w14:paraId="6D7FB170" w14:textId="77777777" w:rsidR="0057143B" w:rsidRPr="009E2270" w:rsidRDefault="0057143B" w:rsidP="0057143B">
      <w:pPr>
        <w:pStyle w:val="Overskrift1"/>
        <w:rPr>
          <w:b/>
        </w:rPr>
      </w:pPr>
      <w:r>
        <w:t xml:space="preserve">12. </w:t>
      </w:r>
      <w:r w:rsidRPr="009E2270">
        <w:t>Hovedområder for klubbens arbeid og aktivitet</w:t>
      </w:r>
    </w:p>
    <w:p w14:paraId="56C70149" w14:textId="77777777" w:rsidR="0057143B" w:rsidRPr="00C8744B" w:rsidRDefault="0057143B" w:rsidP="0057143B">
      <w:pPr>
        <w:rPr>
          <w:sz w:val="22"/>
          <w:szCs w:val="22"/>
        </w:rPr>
      </w:pPr>
      <w:r w:rsidRPr="00C8744B">
        <w:rPr>
          <w:sz w:val="22"/>
          <w:szCs w:val="22"/>
        </w:rPr>
        <w:t>Slik styret ser er det har det vært tre hovedområder for klubbens arbeide og aktivitet</w:t>
      </w:r>
      <w:r>
        <w:rPr>
          <w:sz w:val="22"/>
          <w:szCs w:val="22"/>
        </w:rPr>
        <w:t xml:space="preserve"> i 2024</w:t>
      </w:r>
      <w:r w:rsidRPr="00C8744B">
        <w:rPr>
          <w:sz w:val="22"/>
          <w:szCs w:val="22"/>
        </w:rPr>
        <w:t>:</w:t>
      </w:r>
    </w:p>
    <w:p w14:paraId="2B892111" w14:textId="77777777" w:rsidR="0057143B" w:rsidRPr="00C8744B" w:rsidRDefault="0057143B" w:rsidP="0057143B">
      <w:pPr>
        <w:pStyle w:val="Listeavsnitt"/>
        <w:numPr>
          <w:ilvl w:val="0"/>
          <w:numId w:val="1"/>
        </w:numPr>
        <w:overflowPunct w:val="0"/>
        <w:autoSpaceDE w:val="0"/>
        <w:autoSpaceDN w:val="0"/>
        <w:adjustRightInd w:val="0"/>
        <w:textAlignment w:val="baseline"/>
        <w:rPr>
          <w:sz w:val="22"/>
          <w:szCs w:val="22"/>
        </w:rPr>
      </w:pPr>
      <w:r w:rsidRPr="00C8744B">
        <w:rPr>
          <w:sz w:val="22"/>
          <w:szCs w:val="22"/>
        </w:rPr>
        <w:t>Trening og konkurranser, særlig for barn og unge</w:t>
      </w:r>
    </w:p>
    <w:p w14:paraId="46C650F5" w14:textId="77777777" w:rsidR="0057143B" w:rsidRPr="00C8744B" w:rsidRDefault="0057143B" w:rsidP="0057143B">
      <w:pPr>
        <w:pStyle w:val="Listeavsnitt"/>
        <w:numPr>
          <w:ilvl w:val="0"/>
          <w:numId w:val="1"/>
        </w:numPr>
        <w:overflowPunct w:val="0"/>
        <w:autoSpaceDE w:val="0"/>
        <w:autoSpaceDN w:val="0"/>
        <w:adjustRightInd w:val="0"/>
        <w:textAlignment w:val="baseline"/>
        <w:rPr>
          <w:sz w:val="22"/>
          <w:szCs w:val="22"/>
        </w:rPr>
      </w:pPr>
      <w:r>
        <w:rPr>
          <w:sz w:val="22"/>
          <w:szCs w:val="22"/>
        </w:rPr>
        <w:t xml:space="preserve">Utvikle og tilrettelegge for klatring på klipper med utgivelse av fører og utvikling og vedlikehold av klatrefelt. </w:t>
      </w:r>
    </w:p>
    <w:p w14:paraId="411CA14B" w14:textId="77777777" w:rsidR="0057143B" w:rsidRPr="00C8744B" w:rsidRDefault="0057143B" w:rsidP="0057143B">
      <w:pPr>
        <w:pStyle w:val="Listeavsnitt"/>
        <w:numPr>
          <w:ilvl w:val="0"/>
          <w:numId w:val="1"/>
        </w:numPr>
        <w:overflowPunct w:val="0"/>
        <w:autoSpaceDE w:val="0"/>
        <w:autoSpaceDN w:val="0"/>
        <w:adjustRightInd w:val="0"/>
        <w:textAlignment w:val="baseline"/>
        <w:rPr>
          <w:sz w:val="22"/>
          <w:szCs w:val="22"/>
        </w:rPr>
      </w:pPr>
      <w:r>
        <w:rPr>
          <w:sz w:val="22"/>
          <w:szCs w:val="22"/>
        </w:rPr>
        <w:t xml:space="preserve">Utvikle klatremuligheter for medlemmer med felles tilbud, kurs og møter, og i samarbeid med </w:t>
      </w:r>
      <w:r w:rsidRPr="00C8744B">
        <w:rPr>
          <w:sz w:val="22"/>
          <w:szCs w:val="22"/>
        </w:rPr>
        <w:t>Klatreverket i Drammen</w:t>
      </w:r>
      <w:r>
        <w:rPr>
          <w:sz w:val="22"/>
          <w:szCs w:val="22"/>
        </w:rPr>
        <w:t xml:space="preserve">. </w:t>
      </w:r>
    </w:p>
    <w:p w14:paraId="02648F5E" w14:textId="77777777" w:rsidR="0057143B" w:rsidRPr="00C8744B" w:rsidRDefault="0057143B" w:rsidP="0057143B">
      <w:pPr>
        <w:rPr>
          <w:sz w:val="22"/>
          <w:szCs w:val="22"/>
        </w:rPr>
      </w:pPr>
    </w:p>
    <w:p w14:paraId="66DCC9CF" w14:textId="77777777" w:rsidR="0057143B" w:rsidRPr="00C8744B" w:rsidRDefault="0057143B" w:rsidP="0057143B">
      <w:pPr>
        <w:rPr>
          <w:sz w:val="22"/>
          <w:szCs w:val="22"/>
        </w:rPr>
      </w:pPr>
    </w:p>
    <w:p w14:paraId="3F37010A" w14:textId="77777777" w:rsidR="0057143B" w:rsidRPr="00C8744B" w:rsidRDefault="0057143B" w:rsidP="0057143B">
      <w:pPr>
        <w:rPr>
          <w:sz w:val="22"/>
          <w:szCs w:val="22"/>
        </w:rPr>
      </w:pPr>
      <w:r>
        <w:rPr>
          <w:sz w:val="22"/>
          <w:szCs w:val="22"/>
        </w:rPr>
        <w:t xml:space="preserve">Framlagt av styret på årsmøtet 2025 den </w:t>
      </w:r>
      <w:proofErr w:type="spellStart"/>
      <w:r>
        <w:rPr>
          <w:sz w:val="22"/>
          <w:szCs w:val="22"/>
        </w:rPr>
        <w:t>xx.xx</w:t>
      </w:r>
      <w:proofErr w:type="spellEnd"/>
      <w:r>
        <w:rPr>
          <w:sz w:val="22"/>
          <w:szCs w:val="22"/>
        </w:rPr>
        <w:t xml:space="preserve"> på Klatreverket Drammen. </w:t>
      </w:r>
    </w:p>
    <w:p w14:paraId="3C2FAA42" w14:textId="77777777" w:rsidR="0057143B" w:rsidRPr="00C8744B" w:rsidRDefault="0057143B" w:rsidP="0057143B">
      <w:pPr>
        <w:rPr>
          <w:sz w:val="22"/>
          <w:szCs w:val="22"/>
        </w:rPr>
      </w:pPr>
    </w:p>
    <w:p w14:paraId="0BA386B6" w14:textId="77777777" w:rsidR="0057143B" w:rsidRPr="00C8744B" w:rsidRDefault="0057143B" w:rsidP="0057143B">
      <w:pPr>
        <w:rPr>
          <w:sz w:val="22"/>
          <w:szCs w:val="22"/>
        </w:rPr>
      </w:pPr>
    </w:p>
    <w:p w14:paraId="1B73BAB4" w14:textId="77777777" w:rsidR="0057143B" w:rsidRPr="00C8744B" w:rsidRDefault="0057143B" w:rsidP="0057143B">
      <w:pPr>
        <w:rPr>
          <w:sz w:val="22"/>
          <w:szCs w:val="22"/>
        </w:rPr>
      </w:pPr>
    </w:p>
    <w:p w14:paraId="41CE42EA" w14:textId="77777777" w:rsidR="0057143B" w:rsidRPr="00C8744B" w:rsidRDefault="0057143B" w:rsidP="0057143B">
      <w:pPr>
        <w:rPr>
          <w:sz w:val="22"/>
          <w:szCs w:val="22"/>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3212"/>
        <w:gridCol w:w="1230"/>
        <w:gridCol w:w="3318"/>
        <w:gridCol w:w="656"/>
      </w:tblGrid>
      <w:tr w:rsidR="0057143B" w:rsidRPr="00C8744B" w14:paraId="36921720" w14:textId="77777777" w:rsidTr="00622A68">
        <w:trPr>
          <w:cantSplit/>
        </w:trPr>
        <w:tc>
          <w:tcPr>
            <w:tcW w:w="675" w:type="dxa"/>
          </w:tcPr>
          <w:p w14:paraId="20E9D557" w14:textId="77777777" w:rsidR="0057143B" w:rsidRPr="00C8744B" w:rsidRDefault="0057143B" w:rsidP="00622A68">
            <w:pPr>
              <w:jc w:val="center"/>
              <w:rPr>
                <w:sz w:val="22"/>
                <w:szCs w:val="22"/>
              </w:rPr>
            </w:pPr>
          </w:p>
        </w:tc>
        <w:tc>
          <w:tcPr>
            <w:tcW w:w="3261" w:type="dxa"/>
            <w:tcBorders>
              <w:top w:val="single" w:sz="4" w:space="0" w:color="auto"/>
            </w:tcBorders>
          </w:tcPr>
          <w:p w14:paraId="45AA2546" w14:textId="77777777" w:rsidR="0057143B" w:rsidRPr="00C8744B" w:rsidRDefault="0057143B" w:rsidP="00622A68">
            <w:pPr>
              <w:jc w:val="center"/>
              <w:rPr>
                <w:sz w:val="22"/>
                <w:szCs w:val="22"/>
              </w:rPr>
            </w:pPr>
            <w:r>
              <w:rPr>
                <w:sz w:val="22"/>
                <w:szCs w:val="22"/>
              </w:rPr>
              <w:t>Geir Arne Bore</w:t>
            </w:r>
          </w:p>
          <w:p w14:paraId="2B64D0E3" w14:textId="77777777" w:rsidR="0057143B" w:rsidRPr="00C8744B" w:rsidRDefault="0057143B" w:rsidP="00622A68">
            <w:pPr>
              <w:jc w:val="center"/>
              <w:rPr>
                <w:sz w:val="22"/>
                <w:szCs w:val="22"/>
              </w:rPr>
            </w:pPr>
            <w:r w:rsidRPr="00C8744B">
              <w:rPr>
                <w:sz w:val="22"/>
                <w:szCs w:val="22"/>
              </w:rPr>
              <w:t>Leder</w:t>
            </w:r>
          </w:p>
        </w:tc>
        <w:tc>
          <w:tcPr>
            <w:tcW w:w="1275" w:type="dxa"/>
          </w:tcPr>
          <w:p w14:paraId="55AE61DD" w14:textId="77777777" w:rsidR="0057143B" w:rsidRPr="00C8744B" w:rsidRDefault="0057143B" w:rsidP="00622A68">
            <w:pPr>
              <w:jc w:val="center"/>
              <w:rPr>
                <w:sz w:val="22"/>
                <w:szCs w:val="22"/>
              </w:rPr>
            </w:pPr>
          </w:p>
        </w:tc>
        <w:tc>
          <w:tcPr>
            <w:tcW w:w="3402" w:type="dxa"/>
            <w:tcBorders>
              <w:top w:val="single" w:sz="4" w:space="0" w:color="auto"/>
            </w:tcBorders>
          </w:tcPr>
          <w:p w14:paraId="1DED4D7A" w14:textId="77777777" w:rsidR="0057143B" w:rsidRPr="00C8744B" w:rsidRDefault="0057143B" w:rsidP="00622A68">
            <w:pPr>
              <w:jc w:val="center"/>
              <w:rPr>
                <w:sz w:val="22"/>
                <w:szCs w:val="22"/>
              </w:rPr>
            </w:pPr>
            <w:r>
              <w:rPr>
                <w:sz w:val="22"/>
                <w:szCs w:val="22"/>
              </w:rPr>
              <w:t>Terje Kaldestad</w:t>
            </w:r>
          </w:p>
          <w:p w14:paraId="33C21444" w14:textId="77777777" w:rsidR="0057143B" w:rsidRPr="00C8744B" w:rsidRDefault="0057143B" w:rsidP="00622A68">
            <w:pPr>
              <w:jc w:val="center"/>
              <w:rPr>
                <w:sz w:val="22"/>
                <w:szCs w:val="22"/>
              </w:rPr>
            </w:pPr>
            <w:r>
              <w:rPr>
                <w:sz w:val="22"/>
                <w:szCs w:val="22"/>
              </w:rPr>
              <w:t>Nestleder</w:t>
            </w:r>
          </w:p>
        </w:tc>
        <w:tc>
          <w:tcPr>
            <w:tcW w:w="675" w:type="dxa"/>
          </w:tcPr>
          <w:p w14:paraId="37905177" w14:textId="77777777" w:rsidR="0057143B" w:rsidRPr="00C8744B" w:rsidRDefault="0057143B" w:rsidP="00622A68">
            <w:pPr>
              <w:jc w:val="center"/>
              <w:rPr>
                <w:sz w:val="22"/>
                <w:szCs w:val="22"/>
              </w:rPr>
            </w:pPr>
          </w:p>
        </w:tc>
      </w:tr>
      <w:tr w:rsidR="0057143B" w:rsidRPr="00C8744B" w14:paraId="46980AE7" w14:textId="77777777" w:rsidTr="00622A68">
        <w:trPr>
          <w:cantSplit/>
        </w:trPr>
        <w:tc>
          <w:tcPr>
            <w:tcW w:w="675" w:type="dxa"/>
          </w:tcPr>
          <w:p w14:paraId="1D8DF8C0" w14:textId="77777777" w:rsidR="0057143B" w:rsidRPr="00C8744B" w:rsidRDefault="0057143B" w:rsidP="00622A68">
            <w:pPr>
              <w:jc w:val="center"/>
              <w:rPr>
                <w:sz w:val="22"/>
                <w:szCs w:val="22"/>
              </w:rPr>
            </w:pPr>
          </w:p>
        </w:tc>
        <w:tc>
          <w:tcPr>
            <w:tcW w:w="3261" w:type="dxa"/>
            <w:tcBorders>
              <w:bottom w:val="single" w:sz="4" w:space="0" w:color="auto"/>
            </w:tcBorders>
          </w:tcPr>
          <w:p w14:paraId="6A8C9438" w14:textId="77777777" w:rsidR="0057143B" w:rsidRPr="00C8744B" w:rsidRDefault="0057143B" w:rsidP="00622A68">
            <w:pPr>
              <w:jc w:val="center"/>
              <w:rPr>
                <w:sz w:val="22"/>
                <w:szCs w:val="22"/>
              </w:rPr>
            </w:pPr>
          </w:p>
          <w:p w14:paraId="2E1F2A92" w14:textId="77777777" w:rsidR="0057143B" w:rsidRPr="00C8744B" w:rsidRDefault="0057143B" w:rsidP="00622A68">
            <w:pPr>
              <w:jc w:val="center"/>
              <w:rPr>
                <w:sz w:val="22"/>
                <w:szCs w:val="22"/>
              </w:rPr>
            </w:pPr>
          </w:p>
          <w:p w14:paraId="7CB0F109" w14:textId="77777777" w:rsidR="0057143B" w:rsidRPr="00C8744B" w:rsidRDefault="0057143B" w:rsidP="00622A68">
            <w:pPr>
              <w:jc w:val="center"/>
              <w:rPr>
                <w:sz w:val="22"/>
                <w:szCs w:val="22"/>
              </w:rPr>
            </w:pPr>
          </w:p>
          <w:p w14:paraId="2B1BE9D8" w14:textId="77777777" w:rsidR="0057143B" w:rsidRPr="00C8744B" w:rsidRDefault="0057143B" w:rsidP="00622A68">
            <w:pPr>
              <w:jc w:val="center"/>
              <w:rPr>
                <w:sz w:val="22"/>
                <w:szCs w:val="22"/>
              </w:rPr>
            </w:pPr>
          </w:p>
          <w:p w14:paraId="68E6DBCF" w14:textId="77777777" w:rsidR="0057143B" w:rsidRPr="00C8744B" w:rsidRDefault="0057143B" w:rsidP="00622A68">
            <w:pPr>
              <w:jc w:val="center"/>
              <w:rPr>
                <w:sz w:val="22"/>
                <w:szCs w:val="22"/>
              </w:rPr>
            </w:pPr>
          </w:p>
          <w:p w14:paraId="7B8B73F4" w14:textId="77777777" w:rsidR="0057143B" w:rsidRPr="00C8744B" w:rsidRDefault="0057143B" w:rsidP="00622A68">
            <w:pPr>
              <w:jc w:val="center"/>
              <w:rPr>
                <w:sz w:val="22"/>
                <w:szCs w:val="22"/>
              </w:rPr>
            </w:pPr>
          </w:p>
        </w:tc>
        <w:tc>
          <w:tcPr>
            <w:tcW w:w="1275" w:type="dxa"/>
          </w:tcPr>
          <w:p w14:paraId="2FEC5D17" w14:textId="77777777" w:rsidR="0057143B" w:rsidRPr="00C8744B" w:rsidRDefault="0057143B" w:rsidP="00622A68">
            <w:pPr>
              <w:jc w:val="center"/>
              <w:rPr>
                <w:sz w:val="22"/>
                <w:szCs w:val="22"/>
              </w:rPr>
            </w:pPr>
          </w:p>
        </w:tc>
        <w:tc>
          <w:tcPr>
            <w:tcW w:w="3402" w:type="dxa"/>
            <w:tcBorders>
              <w:bottom w:val="single" w:sz="4" w:space="0" w:color="auto"/>
            </w:tcBorders>
          </w:tcPr>
          <w:p w14:paraId="19BC022A" w14:textId="77777777" w:rsidR="0057143B" w:rsidRPr="00C8744B" w:rsidRDefault="0057143B" w:rsidP="00622A68">
            <w:pPr>
              <w:jc w:val="center"/>
              <w:rPr>
                <w:sz w:val="22"/>
                <w:szCs w:val="22"/>
              </w:rPr>
            </w:pPr>
          </w:p>
        </w:tc>
        <w:tc>
          <w:tcPr>
            <w:tcW w:w="675" w:type="dxa"/>
          </w:tcPr>
          <w:p w14:paraId="5CABD1AF" w14:textId="77777777" w:rsidR="0057143B" w:rsidRPr="00C8744B" w:rsidRDefault="0057143B" w:rsidP="00622A68">
            <w:pPr>
              <w:jc w:val="center"/>
              <w:rPr>
                <w:sz w:val="22"/>
                <w:szCs w:val="22"/>
              </w:rPr>
            </w:pPr>
          </w:p>
        </w:tc>
      </w:tr>
      <w:tr w:rsidR="0057143B" w:rsidRPr="00C8744B" w14:paraId="61A422C8" w14:textId="77777777" w:rsidTr="00622A68">
        <w:trPr>
          <w:cantSplit/>
        </w:trPr>
        <w:tc>
          <w:tcPr>
            <w:tcW w:w="675" w:type="dxa"/>
          </w:tcPr>
          <w:p w14:paraId="51E72213" w14:textId="77777777" w:rsidR="0057143B" w:rsidRPr="00C8744B" w:rsidRDefault="0057143B" w:rsidP="00622A68">
            <w:pPr>
              <w:jc w:val="center"/>
              <w:rPr>
                <w:sz w:val="22"/>
                <w:szCs w:val="22"/>
              </w:rPr>
            </w:pPr>
          </w:p>
        </w:tc>
        <w:tc>
          <w:tcPr>
            <w:tcW w:w="3261" w:type="dxa"/>
            <w:tcBorders>
              <w:top w:val="single" w:sz="4" w:space="0" w:color="auto"/>
            </w:tcBorders>
          </w:tcPr>
          <w:p w14:paraId="2B130ACB" w14:textId="77777777" w:rsidR="0057143B" w:rsidRDefault="0057143B" w:rsidP="00622A68">
            <w:pPr>
              <w:jc w:val="center"/>
              <w:rPr>
                <w:sz w:val="22"/>
                <w:szCs w:val="22"/>
              </w:rPr>
            </w:pPr>
            <w:r>
              <w:rPr>
                <w:sz w:val="22"/>
                <w:szCs w:val="22"/>
              </w:rPr>
              <w:t>Anna Evensen</w:t>
            </w:r>
          </w:p>
          <w:p w14:paraId="1491EA10" w14:textId="77777777" w:rsidR="0057143B" w:rsidRPr="00C8744B" w:rsidRDefault="0057143B" w:rsidP="00622A68">
            <w:pPr>
              <w:jc w:val="center"/>
              <w:rPr>
                <w:sz w:val="22"/>
                <w:szCs w:val="22"/>
              </w:rPr>
            </w:pPr>
            <w:r>
              <w:rPr>
                <w:sz w:val="22"/>
                <w:szCs w:val="22"/>
              </w:rPr>
              <w:t>Kasserer</w:t>
            </w:r>
          </w:p>
        </w:tc>
        <w:tc>
          <w:tcPr>
            <w:tcW w:w="1275" w:type="dxa"/>
          </w:tcPr>
          <w:p w14:paraId="3CCD12E6" w14:textId="77777777" w:rsidR="0057143B" w:rsidRPr="00C8744B" w:rsidRDefault="0057143B" w:rsidP="00622A68">
            <w:pPr>
              <w:jc w:val="center"/>
              <w:rPr>
                <w:sz w:val="22"/>
                <w:szCs w:val="22"/>
              </w:rPr>
            </w:pPr>
          </w:p>
        </w:tc>
        <w:tc>
          <w:tcPr>
            <w:tcW w:w="3402" w:type="dxa"/>
            <w:tcBorders>
              <w:top w:val="single" w:sz="4" w:space="0" w:color="auto"/>
            </w:tcBorders>
          </w:tcPr>
          <w:p w14:paraId="225AC60B" w14:textId="77777777" w:rsidR="0057143B" w:rsidRPr="00C8744B" w:rsidRDefault="0057143B" w:rsidP="00622A68">
            <w:pPr>
              <w:jc w:val="center"/>
              <w:rPr>
                <w:sz w:val="22"/>
                <w:szCs w:val="22"/>
              </w:rPr>
            </w:pPr>
            <w:r>
              <w:rPr>
                <w:sz w:val="22"/>
                <w:szCs w:val="22"/>
              </w:rPr>
              <w:t>Asgeir Storesund Nilsen</w:t>
            </w:r>
          </w:p>
          <w:p w14:paraId="0F6C4839" w14:textId="77777777" w:rsidR="0057143B" w:rsidRPr="00C8744B" w:rsidRDefault="0057143B" w:rsidP="00622A68">
            <w:pPr>
              <w:jc w:val="center"/>
              <w:rPr>
                <w:sz w:val="22"/>
                <w:szCs w:val="22"/>
              </w:rPr>
            </w:pPr>
            <w:r>
              <w:rPr>
                <w:sz w:val="22"/>
                <w:szCs w:val="22"/>
              </w:rPr>
              <w:t>Styremedlem</w:t>
            </w:r>
          </w:p>
        </w:tc>
        <w:tc>
          <w:tcPr>
            <w:tcW w:w="675" w:type="dxa"/>
          </w:tcPr>
          <w:p w14:paraId="481B7D56" w14:textId="77777777" w:rsidR="0057143B" w:rsidRPr="00C8744B" w:rsidRDefault="0057143B" w:rsidP="00622A68">
            <w:pPr>
              <w:jc w:val="center"/>
              <w:rPr>
                <w:sz w:val="22"/>
                <w:szCs w:val="22"/>
              </w:rPr>
            </w:pPr>
          </w:p>
        </w:tc>
      </w:tr>
      <w:tr w:rsidR="0057143B" w:rsidRPr="00C8744B" w14:paraId="780CAD78" w14:textId="77777777" w:rsidTr="00622A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nil"/>
              <w:bottom w:val="nil"/>
              <w:right w:val="nil"/>
            </w:tcBorders>
          </w:tcPr>
          <w:p w14:paraId="70D74AFD" w14:textId="77777777" w:rsidR="0057143B" w:rsidRPr="00C8744B" w:rsidRDefault="0057143B" w:rsidP="00622A68">
            <w:pPr>
              <w:jc w:val="center"/>
              <w:rPr>
                <w:sz w:val="22"/>
                <w:szCs w:val="22"/>
              </w:rPr>
            </w:pPr>
          </w:p>
        </w:tc>
        <w:tc>
          <w:tcPr>
            <w:tcW w:w="3261" w:type="dxa"/>
            <w:tcBorders>
              <w:top w:val="nil"/>
              <w:left w:val="nil"/>
              <w:bottom w:val="single" w:sz="4" w:space="0" w:color="auto"/>
              <w:right w:val="nil"/>
            </w:tcBorders>
          </w:tcPr>
          <w:p w14:paraId="0E64C12D" w14:textId="77777777" w:rsidR="0057143B" w:rsidRPr="00C8744B" w:rsidRDefault="0057143B" w:rsidP="00622A68">
            <w:pPr>
              <w:jc w:val="center"/>
              <w:rPr>
                <w:sz w:val="22"/>
                <w:szCs w:val="22"/>
              </w:rPr>
            </w:pPr>
          </w:p>
          <w:p w14:paraId="4A53992A" w14:textId="77777777" w:rsidR="0057143B" w:rsidRPr="00C8744B" w:rsidRDefault="0057143B" w:rsidP="00622A68">
            <w:pPr>
              <w:jc w:val="center"/>
              <w:rPr>
                <w:sz w:val="22"/>
                <w:szCs w:val="22"/>
              </w:rPr>
            </w:pPr>
          </w:p>
          <w:p w14:paraId="0427B47B" w14:textId="77777777" w:rsidR="0057143B" w:rsidRPr="00C8744B" w:rsidRDefault="0057143B" w:rsidP="00622A68">
            <w:pPr>
              <w:jc w:val="center"/>
              <w:rPr>
                <w:sz w:val="22"/>
                <w:szCs w:val="22"/>
              </w:rPr>
            </w:pPr>
          </w:p>
          <w:p w14:paraId="02438C75" w14:textId="77777777" w:rsidR="0057143B" w:rsidRPr="00C8744B" w:rsidRDefault="0057143B" w:rsidP="00622A68">
            <w:pPr>
              <w:jc w:val="center"/>
              <w:rPr>
                <w:sz w:val="22"/>
                <w:szCs w:val="22"/>
              </w:rPr>
            </w:pPr>
          </w:p>
          <w:p w14:paraId="747019B3" w14:textId="77777777" w:rsidR="0057143B" w:rsidRPr="00C8744B" w:rsidRDefault="0057143B" w:rsidP="00622A68">
            <w:pPr>
              <w:jc w:val="center"/>
              <w:rPr>
                <w:sz w:val="22"/>
                <w:szCs w:val="22"/>
              </w:rPr>
            </w:pPr>
          </w:p>
          <w:p w14:paraId="0B96E6E3" w14:textId="77777777" w:rsidR="0057143B" w:rsidRPr="00C8744B" w:rsidRDefault="0057143B" w:rsidP="00622A68">
            <w:pPr>
              <w:jc w:val="center"/>
              <w:rPr>
                <w:sz w:val="22"/>
                <w:szCs w:val="22"/>
              </w:rPr>
            </w:pPr>
          </w:p>
        </w:tc>
        <w:tc>
          <w:tcPr>
            <w:tcW w:w="1275" w:type="dxa"/>
            <w:tcBorders>
              <w:top w:val="nil"/>
              <w:left w:val="nil"/>
              <w:bottom w:val="nil"/>
              <w:right w:val="nil"/>
            </w:tcBorders>
          </w:tcPr>
          <w:p w14:paraId="37244A70" w14:textId="77777777" w:rsidR="0057143B" w:rsidRPr="00C8744B" w:rsidRDefault="0057143B" w:rsidP="00622A68">
            <w:pPr>
              <w:jc w:val="center"/>
              <w:rPr>
                <w:sz w:val="22"/>
                <w:szCs w:val="22"/>
              </w:rPr>
            </w:pPr>
          </w:p>
        </w:tc>
        <w:tc>
          <w:tcPr>
            <w:tcW w:w="3402" w:type="dxa"/>
            <w:tcBorders>
              <w:top w:val="nil"/>
              <w:left w:val="nil"/>
              <w:bottom w:val="single" w:sz="4" w:space="0" w:color="auto"/>
              <w:right w:val="nil"/>
            </w:tcBorders>
          </w:tcPr>
          <w:p w14:paraId="06487878" w14:textId="77777777" w:rsidR="0057143B" w:rsidRPr="00C8744B" w:rsidRDefault="0057143B" w:rsidP="00622A68">
            <w:pPr>
              <w:jc w:val="center"/>
              <w:rPr>
                <w:sz w:val="22"/>
                <w:szCs w:val="22"/>
              </w:rPr>
            </w:pPr>
          </w:p>
        </w:tc>
        <w:tc>
          <w:tcPr>
            <w:tcW w:w="675" w:type="dxa"/>
            <w:tcBorders>
              <w:top w:val="nil"/>
              <w:left w:val="nil"/>
              <w:bottom w:val="nil"/>
              <w:right w:val="nil"/>
            </w:tcBorders>
          </w:tcPr>
          <w:p w14:paraId="2542358A" w14:textId="77777777" w:rsidR="0057143B" w:rsidRPr="00C8744B" w:rsidRDefault="0057143B" w:rsidP="00622A68">
            <w:pPr>
              <w:jc w:val="center"/>
              <w:rPr>
                <w:sz w:val="22"/>
                <w:szCs w:val="22"/>
              </w:rPr>
            </w:pPr>
          </w:p>
        </w:tc>
      </w:tr>
      <w:tr w:rsidR="0057143B" w:rsidRPr="00C8744B" w14:paraId="4B22713E" w14:textId="77777777" w:rsidTr="00622A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nil"/>
              <w:bottom w:val="nil"/>
              <w:right w:val="nil"/>
            </w:tcBorders>
          </w:tcPr>
          <w:p w14:paraId="1967D998" w14:textId="77777777" w:rsidR="0057143B" w:rsidRPr="00C8744B" w:rsidRDefault="0057143B" w:rsidP="00622A68">
            <w:pPr>
              <w:jc w:val="center"/>
              <w:rPr>
                <w:sz w:val="22"/>
                <w:szCs w:val="22"/>
              </w:rPr>
            </w:pPr>
          </w:p>
        </w:tc>
        <w:tc>
          <w:tcPr>
            <w:tcW w:w="3261" w:type="dxa"/>
            <w:tcBorders>
              <w:top w:val="single" w:sz="4" w:space="0" w:color="auto"/>
              <w:left w:val="nil"/>
              <w:bottom w:val="nil"/>
              <w:right w:val="nil"/>
            </w:tcBorders>
          </w:tcPr>
          <w:p w14:paraId="40135F94" w14:textId="77777777" w:rsidR="0057143B" w:rsidRPr="00C8744B" w:rsidRDefault="0057143B" w:rsidP="00622A68">
            <w:pPr>
              <w:jc w:val="center"/>
              <w:rPr>
                <w:sz w:val="22"/>
                <w:szCs w:val="22"/>
              </w:rPr>
            </w:pPr>
            <w:r>
              <w:rPr>
                <w:sz w:val="22"/>
                <w:szCs w:val="22"/>
              </w:rPr>
              <w:t>Frode Gustad</w:t>
            </w:r>
          </w:p>
          <w:p w14:paraId="424695EB" w14:textId="77777777" w:rsidR="0057143B" w:rsidRPr="00C8744B" w:rsidRDefault="0057143B" w:rsidP="00622A68">
            <w:pPr>
              <w:jc w:val="center"/>
              <w:rPr>
                <w:sz w:val="22"/>
                <w:szCs w:val="22"/>
              </w:rPr>
            </w:pPr>
            <w:r>
              <w:rPr>
                <w:sz w:val="22"/>
                <w:szCs w:val="22"/>
              </w:rPr>
              <w:t>Barneidrettsansvarlig</w:t>
            </w:r>
          </w:p>
        </w:tc>
        <w:tc>
          <w:tcPr>
            <w:tcW w:w="1275" w:type="dxa"/>
            <w:tcBorders>
              <w:top w:val="nil"/>
              <w:left w:val="nil"/>
              <w:bottom w:val="nil"/>
              <w:right w:val="nil"/>
            </w:tcBorders>
          </w:tcPr>
          <w:p w14:paraId="28F23A74" w14:textId="77777777" w:rsidR="0057143B" w:rsidRPr="00C8744B" w:rsidRDefault="0057143B" w:rsidP="00622A68">
            <w:pPr>
              <w:jc w:val="center"/>
              <w:rPr>
                <w:sz w:val="22"/>
                <w:szCs w:val="22"/>
              </w:rPr>
            </w:pPr>
          </w:p>
        </w:tc>
        <w:tc>
          <w:tcPr>
            <w:tcW w:w="3402" w:type="dxa"/>
            <w:tcBorders>
              <w:top w:val="single" w:sz="4" w:space="0" w:color="auto"/>
              <w:left w:val="nil"/>
              <w:bottom w:val="nil"/>
              <w:right w:val="nil"/>
            </w:tcBorders>
          </w:tcPr>
          <w:p w14:paraId="6FB94510" w14:textId="77777777" w:rsidR="0057143B" w:rsidRDefault="0057143B" w:rsidP="00622A68">
            <w:pPr>
              <w:jc w:val="center"/>
              <w:rPr>
                <w:sz w:val="22"/>
                <w:szCs w:val="22"/>
              </w:rPr>
            </w:pPr>
            <w:r>
              <w:rPr>
                <w:sz w:val="22"/>
                <w:szCs w:val="22"/>
              </w:rPr>
              <w:t xml:space="preserve">Jørn </w:t>
            </w:r>
            <w:proofErr w:type="spellStart"/>
            <w:r>
              <w:rPr>
                <w:sz w:val="22"/>
                <w:szCs w:val="22"/>
              </w:rPr>
              <w:t>Portaas</w:t>
            </w:r>
            <w:proofErr w:type="spellEnd"/>
            <w:r>
              <w:rPr>
                <w:sz w:val="22"/>
                <w:szCs w:val="22"/>
              </w:rPr>
              <w:t xml:space="preserve"> </w:t>
            </w:r>
            <w:proofErr w:type="spellStart"/>
            <w:r>
              <w:rPr>
                <w:sz w:val="22"/>
                <w:szCs w:val="22"/>
              </w:rPr>
              <w:t>Wikerholmen</w:t>
            </w:r>
            <w:proofErr w:type="spellEnd"/>
          </w:p>
          <w:p w14:paraId="319B573F" w14:textId="77777777" w:rsidR="0057143B" w:rsidRPr="00C8744B" w:rsidRDefault="0057143B" w:rsidP="00622A68">
            <w:pPr>
              <w:jc w:val="center"/>
              <w:rPr>
                <w:sz w:val="22"/>
                <w:szCs w:val="22"/>
              </w:rPr>
            </w:pPr>
            <w:r>
              <w:rPr>
                <w:sz w:val="22"/>
                <w:szCs w:val="22"/>
              </w:rPr>
              <w:t>Styremedlem</w:t>
            </w:r>
          </w:p>
        </w:tc>
        <w:tc>
          <w:tcPr>
            <w:tcW w:w="675" w:type="dxa"/>
            <w:tcBorders>
              <w:top w:val="nil"/>
              <w:left w:val="nil"/>
              <w:bottom w:val="nil"/>
              <w:right w:val="nil"/>
            </w:tcBorders>
          </w:tcPr>
          <w:p w14:paraId="2F6EDD09" w14:textId="77777777" w:rsidR="0057143B" w:rsidRPr="00C8744B" w:rsidRDefault="0057143B" w:rsidP="00622A68">
            <w:pPr>
              <w:jc w:val="center"/>
              <w:rPr>
                <w:sz w:val="22"/>
                <w:szCs w:val="22"/>
              </w:rPr>
            </w:pPr>
          </w:p>
        </w:tc>
      </w:tr>
    </w:tbl>
    <w:p w14:paraId="035F429A" w14:textId="77777777" w:rsidR="0057143B" w:rsidRDefault="0057143B" w:rsidP="0057143B">
      <w:pPr>
        <w:rPr>
          <w:sz w:val="22"/>
          <w:szCs w:val="22"/>
        </w:rPr>
      </w:pPr>
    </w:p>
    <w:tbl>
      <w:tblPr>
        <w:tblStyle w:val="Tabellrutenett"/>
        <w:tblW w:w="0" w:type="auto"/>
        <w:tblLook w:val="04A0" w:firstRow="1" w:lastRow="0" w:firstColumn="1" w:lastColumn="0" w:noHBand="0" w:noVBand="1"/>
      </w:tblPr>
      <w:tblGrid>
        <w:gridCol w:w="3261"/>
        <w:gridCol w:w="1275"/>
        <w:gridCol w:w="3402"/>
      </w:tblGrid>
      <w:tr w:rsidR="0057143B" w:rsidRPr="00C8744B" w14:paraId="2D9C5F7E" w14:textId="77777777" w:rsidTr="00622A68">
        <w:trPr>
          <w:cantSplit/>
        </w:trPr>
        <w:tc>
          <w:tcPr>
            <w:tcW w:w="3261" w:type="dxa"/>
            <w:tcBorders>
              <w:top w:val="nil"/>
              <w:left w:val="nil"/>
              <w:bottom w:val="single" w:sz="4" w:space="0" w:color="auto"/>
              <w:right w:val="nil"/>
            </w:tcBorders>
          </w:tcPr>
          <w:p w14:paraId="788AB0B5" w14:textId="77777777" w:rsidR="0057143B" w:rsidRPr="00C8744B" w:rsidRDefault="0057143B" w:rsidP="00622A68">
            <w:pPr>
              <w:jc w:val="center"/>
              <w:rPr>
                <w:sz w:val="22"/>
                <w:szCs w:val="22"/>
              </w:rPr>
            </w:pPr>
          </w:p>
          <w:p w14:paraId="7BAA1ABE" w14:textId="77777777" w:rsidR="0057143B" w:rsidRPr="00C8744B" w:rsidRDefault="0057143B" w:rsidP="00622A68">
            <w:pPr>
              <w:jc w:val="center"/>
              <w:rPr>
                <w:sz w:val="22"/>
                <w:szCs w:val="22"/>
              </w:rPr>
            </w:pPr>
          </w:p>
          <w:p w14:paraId="47D0E921" w14:textId="77777777" w:rsidR="0057143B" w:rsidRPr="00C8744B" w:rsidRDefault="0057143B" w:rsidP="00622A68">
            <w:pPr>
              <w:jc w:val="center"/>
              <w:rPr>
                <w:sz w:val="22"/>
                <w:szCs w:val="22"/>
              </w:rPr>
            </w:pPr>
          </w:p>
          <w:p w14:paraId="348C6570" w14:textId="77777777" w:rsidR="0057143B" w:rsidRPr="00C8744B" w:rsidRDefault="0057143B" w:rsidP="00622A68">
            <w:pPr>
              <w:jc w:val="center"/>
              <w:rPr>
                <w:sz w:val="22"/>
                <w:szCs w:val="22"/>
              </w:rPr>
            </w:pPr>
          </w:p>
          <w:p w14:paraId="091C5A59" w14:textId="77777777" w:rsidR="0057143B" w:rsidRPr="00C8744B" w:rsidRDefault="0057143B" w:rsidP="00622A68">
            <w:pPr>
              <w:jc w:val="center"/>
              <w:rPr>
                <w:sz w:val="22"/>
                <w:szCs w:val="22"/>
              </w:rPr>
            </w:pPr>
          </w:p>
          <w:p w14:paraId="1FC2C7F3" w14:textId="77777777" w:rsidR="0057143B" w:rsidRPr="00C8744B" w:rsidRDefault="0057143B" w:rsidP="00622A68">
            <w:pPr>
              <w:jc w:val="center"/>
              <w:rPr>
                <w:sz w:val="22"/>
                <w:szCs w:val="22"/>
              </w:rPr>
            </w:pPr>
          </w:p>
        </w:tc>
        <w:tc>
          <w:tcPr>
            <w:tcW w:w="1275" w:type="dxa"/>
            <w:tcBorders>
              <w:top w:val="nil"/>
              <w:left w:val="nil"/>
              <w:bottom w:val="nil"/>
              <w:right w:val="nil"/>
            </w:tcBorders>
          </w:tcPr>
          <w:p w14:paraId="0E7D70EC" w14:textId="77777777" w:rsidR="0057143B" w:rsidRPr="00C8744B" w:rsidRDefault="0057143B" w:rsidP="00622A68">
            <w:pPr>
              <w:jc w:val="center"/>
              <w:rPr>
                <w:sz w:val="22"/>
                <w:szCs w:val="22"/>
              </w:rPr>
            </w:pPr>
          </w:p>
        </w:tc>
        <w:tc>
          <w:tcPr>
            <w:tcW w:w="3402" w:type="dxa"/>
            <w:tcBorders>
              <w:top w:val="nil"/>
              <w:left w:val="nil"/>
              <w:bottom w:val="single" w:sz="4" w:space="0" w:color="auto"/>
              <w:right w:val="nil"/>
            </w:tcBorders>
          </w:tcPr>
          <w:p w14:paraId="7D61D7AF" w14:textId="77777777" w:rsidR="0057143B" w:rsidRPr="00C8744B" w:rsidRDefault="0057143B" w:rsidP="00622A68">
            <w:pPr>
              <w:jc w:val="center"/>
              <w:rPr>
                <w:sz w:val="22"/>
                <w:szCs w:val="22"/>
              </w:rPr>
            </w:pPr>
          </w:p>
        </w:tc>
      </w:tr>
      <w:tr w:rsidR="0057143B" w:rsidRPr="00C8744B" w14:paraId="04F355C5" w14:textId="77777777" w:rsidTr="00622A68">
        <w:trPr>
          <w:cantSplit/>
        </w:trPr>
        <w:tc>
          <w:tcPr>
            <w:tcW w:w="3261" w:type="dxa"/>
            <w:tcBorders>
              <w:top w:val="nil"/>
              <w:left w:val="nil"/>
              <w:bottom w:val="single" w:sz="4" w:space="0" w:color="auto"/>
              <w:right w:val="nil"/>
            </w:tcBorders>
          </w:tcPr>
          <w:p w14:paraId="63083578" w14:textId="77777777" w:rsidR="0057143B" w:rsidRPr="00C8744B" w:rsidRDefault="0057143B" w:rsidP="00622A68">
            <w:pPr>
              <w:jc w:val="center"/>
              <w:rPr>
                <w:sz w:val="22"/>
                <w:szCs w:val="22"/>
              </w:rPr>
            </w:pPr>
            <w:r>
              <w:rPr>
                <w:sz w:val="22"/>
                <w:szCs w:val="22"/>
              </w:rPr>
              <w:t>Henrik Iversen</w:t>
            </w:r>
          </w:p>
          <w:p w14:paraId="4CF82E7C" w14:textId="77777777" w:rsidR="0057143B" w:rsidRPr="00C8744B" w:rsidRDefault="0057143B" w:rsidP="00622A68">
            <w:pPr>
              <w:jc w:val="center"/>
              <w:rPr>
                <w:sz w:val="22"/>
                <w:szCs w:val="22"/>
              </w:rPr>
            </w:pPr>
            <w:r>
              <w:rPr>
                <w:sz w:val="22"/>
                <w:szCs w:val="22"/>
              </w:rPr>
              <w:t>Styremedlem</w:t>
            </w:r>
          </w:p>
        </w:tc>
        <w:tc>
          <w:tcPr>
            <w:tcW w:w="1275" w:type="dxa"/>
            <w:tcBorders>
              <w:top w:val="nil"/>
              <w:left w:val="nil"/>
              <w:bottom w:val="nil"/>
              <w:right w:val="nil"/>
            </w:tcBorders>
          </w:tcPr>
          <w:p w14:paraId="681C287B" w14:textId="77777777" w:rsidR="0057143B" w:rsidRPr="00C8744B" w:rsidRDefault="0057143B" w:rsidP="00622A68">
            <w:pPr>
              <w:jc w:val="center"/>
              <w:rPr>
                <w:sz w:val="22"/>
                <w:szCs w:val="22"/>
              </w:rPr>
            </w:pPr>
          </w:p>
        </w:tc>
        <w:tc>
          <w:tcPr>
            <w:tcW w:w="3402" w:type="dxa"/>
            <w:tcBorders>
              <w:top w:val="nil"/>
              <w:left w:val="nil"/>
              <w:bottom w:val="single" w:sz="4" w:space="0" w:color="auto"/>
              <w:right w:val="nil"/>
            </w:tcBorders>
          </w:tcPr>
          <w:p w14:paraId="1B49E3EE" w14:textId="77777777" w:rsidR="0057143B" w:rsidRDefault="0057143B" w:rsidP="00622A68">
            <w:pPr>
              <w:jc w:val="center"/>
              <w:rPr>
                <w:sz w:val="22"/>
                <w:szCs w:val="22"/>
              </w:rPr>
            </w:pPr>
            <w:r>
              <w:rPr>
                <w:sz w:val="22"/>
                <w:szCs w:val="22"/>
              </w:rPr>
              <w:t>Hanne-Marte Hollows</w:t>
            </w:r>
          </w:p>
          <w:p w14:paraId="7CB9F4DA" w14:textId="77777777" w:rsidR="0057143B" w:rsidRPr="00C8744B" w:rsidRDefault="0057143B" w:rsidP="00622A68">
            <w:pPr>
              <w:jc w:val="center"/>
              <w:rPr>
                <w:sz w:val="22"/>
                <w:szCs w:val="22"/>
              </w:rPr>
            </w:pPr>
            <w:r>
              <w:rPr>
                <w:sz w:val="22"/>
                <w:szCs w:val="22"/>
              </w:rPr>
              <w:t>Styremedlem</w:t>
            </w:r>
          </w:p>
        </w:tc>
      </w:tr>
      <w:tr w:rsidR="0057143B" w:rsidRPr="00C8744B" w14:paraId="565E19D4" w14:textId="77777777" w:rsidTr="00622A68">
        <w:trPr>
          <w:gridAfter w:val="1"/>
          <w:wAfter w:w="3402" w:type="dxa"/>
          <w:cantSplit/>
        </w:trPr>
        <w:tc>
          <w:tcPr>
            <w:tcW w:w="3261" w:type="dxa"/>
            <w:tcBorders>
              <w:top w:val="single" w:sz="4" w:space="0" w:color="auto"/>
              <w:left w:val="nil"/>
              <w:bottom w:val="nil"/>
              <w:right w:val="nil"/>
            </w:tcBorders>
          </w:tcPr>
          <w:p w14:paraId="062E22BD" w14:textId="77777777" w:rsidR="0057143B" w:rsidRPr="00C8744B" w:rsidRDefault="0057143B" w:rsidP="00622A68">
            <w:pPr>
              <w:jc w:val="center"/>
              <w:rPr>
                <w:sz w:val="22"/>
                <w:szCs w:val="22"/>
              </w:rPr>
            </w:pPr>
          </w:p>
        </w:tc>
        <w:tc>
          <w:tcPr>
            <w:tcW w:w="1275" w:type="dxa"/>
            <w:tcBorders>
              <w:top w:val="nil"/>
              <w:left w:val="nil"/>
              <w:bottom w:val="nil"/>
              <w:right w:val="nil"/>
            </w:tcBorders>
          </w:tcPr>
          <w:p w14:paraId="32F75AAB" w14:textId="77777777" w:rsidR="0057143B" w:rsidRPr="00C8744B" w:rsidRDefault="0057143B" w:rsidP="00622A68">
            <w:pPr>
              <w:jc w:val="center"/>
              <w:rPr>
                <w:sz w:val="22"/>
                <w:szCs w:val="22"/>
              </w:rPr>
            </w:pPr>
          </w:p>
        </w:tc>
      </w:tr>
    </w:tbl>
    <w:p w14:paraId="7311AD55" w14:textId="77777777" w:rsidR="0057143B" w:rsidRPr="00C8744B" w:rsidRDefault="0057143B" w:rsidP="0057143B">
      <w:pPr>
        <w:rPr>
          <w:sz w:val="22"/>
          <w:szCs w:val="22"/>
        </w:rPr>
      </w:pPr>
    </w:p>
    <w:p w14:paraId="79486EFA" w14:textId="77777777" w:rsidR="0057143B" w:rsidRDefault="0057143B"/>
    <w:sectPr w:rsidR="0057143B" w:rsidSect="0057143B">
      <w:footerReference w:type="default" r:id="rId5"/>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0869"/>
      <w:docPartObj>
        <w:docPartGallery w:val="Page Numbers (Bottom of Page)"/>
        <w:docPartUnique/>
      </w:docPartObj>
    </w:sdtPr>
    <w:sdtEndPr>
      <w:rPr>
        <w:sz w:val="20"/>
      </w:rPr>
    </w:sdtEndPr>
    <w:sdtContent>
      <w:p w14:paraId="0833957C" w14:textId="77777777" w:rsidR="00000000" w:rsidRPr="009D7A5F" w:rsidRDefault="00000000">
        <w:pPr>
          <w:pStyle w:val="Bunntekst"/>
          <w:jc w:val="center"/>
          <w:rPr>
            <w:sz w:val="20"/>
          </w:rPr>
        </w:pPr>
        <w:r w:rsidRPr="009D7A5F">
          <w:rPr>
            <w:sz w:val="20"/>
          </w:rPr>
          <w:fldChar w:fldCharType="begin"/>
        </w:r>
        <w:r w:rsidRPr="009D7A5F">
          <w:rPr>
            <w:sz w:val="20"/>
          </w:rPr>
          <w:instrText xml:space="preserve"> PAGE   \* MERGEFORMAT </w:instrText>
        </w:r>
        <w:r w:rsidRPr="009D7A5F">
          <w:rPr>
            <w:sz w:val="20"/>
          </w:rPr>
          <w:fldChar w:fldCharType="separate"/>
        </w:r>
        <w:r>
          <w:rPr>
            <w:noProof/>
            <w:sz w:val="20"/>
          </w:rPr>
          <w:t>4</w:t>
        </w:r>
        <w:r w:rsidRPr="009D7A5F">
          <w:rPr>
            <w:sz w:val="20"/>
          </w:rPr>
          <w:fldChar w:fldCharType="end"/>
        </w:r>
      </w:p>
    </w:sdtContent>
  </w:sdt>
  <w:p w14:paraId="3DFA7669" w14:textId="77777777" w:rsidR="00000000" w:rsidRDefault="00000000">
    <w:pPr>
      <w:pStyle w:val="Bunnteks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D051E"/>
    <w:multiLevelType w:val="hybridMultilevel"/>
    <w:tmpl w:val="1B2A8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48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3B"/>
    <w:rsid w:val="001F4DDD"/>
    <w:rsid w:val="0057143B"/>
    <w:rsid w:val="00AA65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5240277"/>
  <w15:chartTrackingRefBased/>
  <w15:docId w15:val="{8500261A-CE64-4345-A2B4-9CFCD3D8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43B"/>
    <w:pPr>
      <w:spacing w:after="0" w:line="240" w:lineRule="auto"/>
    </w:pPr>
    <w:rPr>
      <w:rFonts w:ascii="Times New Roman" w:eastAsia="Times New Roman" w:hAnsi="Times New Roman" w:cs="Times New Roman"/>
      <w:kern w:val="0"/>
      <w:lang w:eastAsia="nb-NO"/>
      <w14:ligatures w14:val="none"/>
    </w:rPr>
  </w:style>
  <w:style w:type="paragraph" w:styleId="Overskrift1">
    <w:name w:val="heading 1"/>
    <w:basedOn w:val="Normal"/>
    <w:next w:val="Normal"/>
    <w:link w:val="Overskrift1Tegn"/>
    <w:qFormat/>
    <w:rsid w:val="00571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71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7143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7143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7143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7143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7143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7143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7143B"/>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57143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7143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7143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7143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7143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7143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7143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7143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7143B"/>
    <w:rPr>
      <w:rFonts w:eastAsiaTheme="majorEastAsia" w:cstheme="majorBidi"/>
      <w:color w:val="272727" w:themeColor="text1" w:themeTint="D8"/>
    </w:rPr>
  </w:style>
  <w:style w:type="paragraph" w:styleId="Tittel">
    <w:name w:val="Title"/>
    <w:basedOn w:val="Normal"/>
    <w:next w:val="Normal"/>
    <w:link w:val="TittelTegn"/>
    <w:uiPriority w:val="10"/>
    <w:qFormat/>
    <w:rsid w:val="0057143B"/>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7143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7143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7143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7143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7143B"/>
    <w:rPr>
      <w:i/>
      <w:iCs/>
      <w:color w:val="404040" w:themeColor="text1" w:themeTint="BF"/>
    </w:rPr>
  </w:style>
  <w:style w:type="paragraph" w:styleId="Listeavsnitt">
    <w:name w:val="List Paragraph"/>
    <w:basedOn w:val="Normal"/>
    <w:uiPriority w:val="34"/>
    <w:qFormat/>
    <w:rsid w:val="0057143B"/>
    <w:pPr>
      <w:ind w:left="720"/>
      <w:contextualSpacing/>
    </w:pPr>
  </w:style>
  <w:style w:type="character" w:styleId="Sterkutheving">
    <w:name w:val="Intense Emphasis"/>
    <w:basedOn w:val="Standardskriftforavsnitt"/>
    <w:uiPriority w:val="21"/>
    <w:qFormat/>
    <w:rsid w:val="0057143B"/>
    <w:rPr>
      <w:i/>
      <w:iCs/>
      <w:color w:val="0F4761" w:themeColor="accent1" w:themeShade="BF"/>
    </w:rPr>
  </w:style>
  <w:style w:type="paragraph" w:styleId="Sterktsitat">
    <w:name w:val="Intense Quote"/>
    <w:basedOn w:val="Normal"/>
    <w:next w:val="Normal"/>
    <w:link w:val="SterktsitatTegn"/>
    <w:uiPriority w:val="30"/>
    <w:qFormat/>
    <w:rsid w:val="00571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7143B"/>
    <w:rPr>
      <w:i/>
      <w:iCs/>
      <w:color w:val="0F4761" w:themeColor="accent1" w:themeShade="BF"/>
    </w:rPr>
  </w:style>
  <w:style w:type="character" w:styleId="Sterkreferanse">
    <w:name w:val="Intense Reference"/>
    <w:basedOn w:val="Standardskriftforavsnitt"/>
    <w:uiPriority w:val="32"/>
    <w:qFormat/>
    <w:rsid w:val="0057143B"/>
    <w:rPr>
      <w:b/>
      <w:bCs/>
      <w:smallCaps/>
      <w:color w:val="0F4761" w:themeColor="accent1" w:themeShade="BF"/>
      <w:spacing w:val="5"/>
    </w:rPr>
  </w:style>
  <w:style w:type="table" w:styleId="Tabellrutenett">
    <w:name w:val="Table Grid"/>
    <w:basedOn w:val="Vanligtabell"/>
    <w:rsid w:val="0057143B"/>
    <w:pPr>
      <w:spacing w:after="0" w:line="240" w:lineRule="auto"/>
    </w:pPr>
    <w:rPr>
      <w:rFonts w:ascii="Times New Roman" w:eastAsia="Times New Roman" w:hAnsi="Times New Roman"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57143B"/>
    <w:pPr>
      <w:tabs>
        <w:tab w:val="center" w:pos="4536"/>
        <w:tab w:val="right" w:pos="9072"/>
      </w:tabs>
      <w:overflowPunct w:val="0"/>
      <w:autoSpaceDE w:val="0"/>
      <w:autoSpaceDN w:val="0"/>
      <w:adjustRightInd w:val="0"/>
      <w:textAlignment w:val="baseline"/>
    </w:pPr>
    <w:rPr>
      <w:szCs w:val="20"/>
    </w:rPr>
  </w:style>
  <w:style w:type="character" w:customStyle="1" w:styleId="BunntekstTegn">
    <w:name w:val="Bunntekst Tegn"/>
    <w:basedOn w:val="Standardskriftforavsnitt"/>
    <w:link w:val="Bunntekst"/>
    <w:uiPriority w:val="99"/>
    <w:rsid w:val="0057143B"/>
    <w:rPr>
      <w:rFonts w:ascii="Times New Roman" w:eastAsia="Times New Roman" w:hAnsi="Times New Roman" w:cs="Times New Roman"/>
      <w:kern w:val="0"/>
      <w:szCs w:val="2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1292</Words>
  <Characters>6848</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Arne Bore</dc:creator>
  <cp:keywords/>
  <dc:description/>
  <cp:lastModifiedBy>Geir Arne Bore</cp:lastModifiedBy>
  <cp:revision>1</cp:revision>
  <dcterms:created xsi:type="dcterms:W3CDTF">2026-01-02T17:35:00Z</dcterms:created>
  <dcterms:modified xsi:type="dcterms:W3CDTF">2026-01-02T17:36:00Z</dcterms:modified>
</cp:coreProperties>
</file>